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3"/>
      </w:tblGrid>
      <w:tr w:rsidR="006C788A" w14:paraId="441BA3E2" w14:textId="77777777" w:rsidTr="008E38F0">
        <w:tc>
          <w:tcPr>
            <w:tcW w:w="6379" w:type="dxa"/>
          </w:tcPr>
          <w:p w14:paraId="6BED0795" w14:textId="77777777" w:rsidR="006C788A" w:rsidRDefault="006C788A" w:rsidP="00E75475">
            <w:pPr>
              <w:rPr>
                <w:b/>
                <w:bCs/>
                <w:sz w:val="28"/>
                <w:szCs w:val="28"/>
                <w:lang w:val="en-US"/>
              </w:rPr>
            </w:pPr>
            <w:r>
              <w:rPr>
                <w:noProof/>
              </w:rPr>
              <w:drawing>
                <wp:inline distT="0" distB="0" distL="0" distR="0" wp14:anchorId="484C11A6" wp14:editId="037FE039">
                  <wp:extent cx="1242060" cy="1131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0152" cy="1148182"/>
                          </a:xfrm>
                          <a:prstGeom prst="rect">
                            <a:avLst/>
                          </a:prstGeom>
                          <a:noFill/>
                          <a:ln>
                            <a:noFill/>
                          </a:ln>
                        </pic:spPr>
                      </pic:pic>
                    </a:graphicData>
                  </a:graphic>
                </wp:inline>
              </w:drawing>
            </w:r>
          </w:p>
        </w:tc>
        <w:tc>
          <w:tcPr>
            <w:tcW w:w="4253" w:type="dxa"/>
          </w:tcPr>
          <w:p w14:paraId="7F48D37D" w14:textId="77777777" w:rsidR="006C788A" w:rsidRPr="002B6D51" w:rsidRDefault="006C788A" w:rsidP="0070770E">
            <w:pPr>
              <w:ind w:left="767" w:hanging="767"/>
              <w:rPr>
                <w:b/>
                <w:bCs/>
                <w:sz w:val="28"/>
                <w:szCs w:val="28"/>
                <w:lang w:val="en-US"/>
              </w:rPr>
            </w:pPr>
          </w:p>
          <w:p w14:paraId="27E66610" w14:textId="43DA3B69" w:rsidR="006C788A" w:rsidRPr="00304B81" w:rsidRDefault="000263D2" w:rsidP="00DA4088">
            <w:pPr>
              <w:ind w:left="767" w:hanging="767"/>
              <w:rPr>
                <w:b/>
                <w:bCs/>
                <w:sz w:val="36"/>
                <w:szCs w:val="36"/>
                <w:lang w:val="en-US"/>
              </w:rPr>
            </w:pPr>
            <w:r w:rsidRPr="00304B81">
              <w:rPr>
                <w:b/>
                <w:bCs/>
                <w:sz w:val="36"/>
                <w:szCs w:val="36"/>
                <w:lang w:val="en-US"/>
              </w:rPr>
              <w:t>19</w:t>
            </w:r>
            <w:r w:rsidRPr="00304B81">
              <w:rPr>
                <w:b/>
                <w:bCs/>
                <w:sz w:val="36"/>
                <w:szCs w:val="36"/>
                <w:vertAlign w:val="superscript"/>
                <w:lang w:val="en-US"/>
              </w:rPr>
              <w:t>th</w:t>
            </w:r>
            <w:r w:rsidRPr="00304B81">
              <w:rPr>
                <w:b/>
                <w:bCs/>
                <w:sz w:val="36"/>
                <w:szCs w:val="36"/>
                <w:lang w:val="en-US"/>
              </w:rPr>
              <w:t xml:space="preserve"> February</w:t>
            </w:r>
            <w:r w:rsidR="001E5900" w:rsidRPr="00304B81">
              <w:rPr>
                <w:b/>
                <w:bCs/>
                <w:sz w:val="36"/>
                <w:szCs w:val="36"/>
                <w:lang w:val="en-US"/>
              </w:rPr>
              <w:t xml:space="preserve"> </w:t>
            </w:r>
            <w:r w:rsidR="006C788A" w:rsidRPr="00304B81">
              <w:rPr>
                <w:b/>
                <w:bCs/>
                <w:sz w:val="36"/>
                <w:szCs w:val="36"/>
                <w:lang w:val="en-US"/>
              </w:rPr>
              <w:t>202</w:t>
            </w:r>
            <w:r w:rsidR="009662C6" w:rsidRPr="00304B81">
              <w:rPr>
                <w:b/>
                <w:bCs/>
                <w:sz w:val="36"/>
                <w:szCs w:val="36"/>
                <w:lang w:val="en-US"/>
              </w:rPr>
              <w:t>2</w:t>
            </w:r>
          </w:p>
          <w:p w14:paraId="4CE62CD5" w14:textId="77777777" w:rsidR="006C788A" w:rsidRPr="002B6D51" w:rsidRDefault="006C788A" w:rsidP="0070770E">
            <w:pPr>
              <w:ind w:left="767" w:hanging="767"/>
              <w:rPr>
                <w:b/>
                <w:bCs/>
                <w:sz w:val="36"/>
                <w:szCs w:val="36"/>
                <w:lang w:val="en-US"/>
              </w:rPr>
            </w:pPr>
          </w:p>
          <w:p w14:paraId="3552C9FC" w14:textId="1CA27E8F" w:rsidR="006C788A" w:rsidRPr="002034F1" w:rsidRDefault="006C788A" w:rsidP="002034F1">
            <w:pPr>
              <w:ind w:left="767" w:hanging="767"/>
              <w:rPr>
                <w:b/>
                <w:bCs/>
                <w:sz w:val="36"/>
                <w:szCs w:val="36"/>
                <w:lang w:val="en-US"/>
              </w:rPr>
            </w:pPr>
            <w:r w:rsidRPr="002B6D51">
              <w:rPr>
                <w:b/>
                <w:bCs/>
                <w:sz w:val="36"/>
                <w:szCs w:val="36"/>
                <w:lang w:val="en-US"/>
              </w:rPr>
              <w:t>LGS Newsletter 16</w:t>
            </w:r>
            <w:r w:rsidR="00AF51DF" w:rsidRPr="002B6D51">
              <w:rPr>
                <w:b/>
                <w:bCs/>
                <w:sz w:val="36"/>
                <w:szCs w:val="36"/>
                <w:lang w:val="en-US"/>
              </w:rPr>
              <w:t>3</w:t>
            </w:r>
            <w:r w:rsidRPr="002B6D51">
              <w:rPr>
                <w:b/>
                <w:bCs/>
                <w:sz w:val="36"/>
                <w:szCs w:val="36"/>
                <w:lang w:val="en-US"/>
              </w:rPr>
              <w:t>.</w:t>
            </w:r>
            <w:r w:rsidR="002C5102">
              <w:rPr>
                <w:b/>
                <w:bCs/>
                <w:sz w:val="36"/>
                <w:szCs w:val="36"/>
                <w:lang w:val="en-US"/>
              </w:rPr>
              <w:t>9</w:t>
            </w:r>
          </w:p>
        </w:tc>
      </w:tr>
    </w:tbl>
    <w:p w14:paraId="4EF8403F" w14:textId="77777777" w:rsidR="00A06671" w:rsidRDefault="00A06671" w:rsidP="00EE5DC2">
      <w:pPr>
        <w:spacing w:after="0"/>
        <w:rPr>
          <w:b/>
          <w:bCs/>
        </w:rPr>
      </w:pPr>
    </w:p>
    <w:p w14:paraId="0F3C028B" w14:textId="0D447167" w:rsidR="002C5102" w:rsidRDefault="002C5102" w:rsidP="002C5102">
      <w:pPr>
        <w:spacing w:after="0"/>
        <w:rPr>
          <w:b/>
          <w:bCs/>
          <w:sz w:val="32"/>
          <w:szCs w:val="32"/>
        </w:rPr>
      </w:pPr>
      <w:r w:rsidRPr="005C7621">
        <w:rPr>
          <w:b/>
          <w:bCs/>
          <w:sz w:val="32"/>
          <w:szCs w:val="32"/>
        </w:rPr>
        <w:t>Liverpool Geological Society events</w:t>
      </w:r>
    </w:p>
    <w:p w14:paraId="0145DB4E" w14:textId="711EB65F" w:rsidR="00712D07" w:rsidRPr="00503142" w:rsidRDefault="00712D07" w:rsidP="00712D07">
      <w:pPr>
        <w:spacing w:after="0"/>
        <w:rPr>
          <w:b/>
          <w:bCs/>
          <w:sz w:val="28"/>
          <w:szCs w:val="28"/>
        </w:rPr>
      </w:pPr>
      <w:r w:rsidRPr="00503142">
        <w:rPr>
          <w:b/>
          <w:bCs/>
          <w:sz w:val="28"/>
          <w:szCs w:val="28"/>
        </w:rPr>
        <w:t>Tuesday 8</w:t>
      </w:r>
      <w:r w:rsidRPr="00503142">
        <w:rPr>
          <w:b/>
          <w:bCs/>
          <w:sz w:val="28"/>
          <w:szCs w:val="28"/>
          <w:vertAlign w:val="superscript"/>
        </w:rPr>
        <w:t>th</w:t>
      </w:r>
      <w:r w:rsidRPr="00503142">
        <w:rPr>
          <w:b/>
          <w:bCs/>
          <w:sz w:val="28"/>
          <w:szCs w:val="28"/>
        </w:rPr>
        <w:t xml:space="preserve"> March</w:t>
      </w:r>
    </w:p>
    <w:p w14:paraId="6FFAF249" w14:textId="77777777" w:rsidR="00712D07" w:rsidRPr="00E86DE1" w:rsidRDefault="00712D07" w:rsidP="00712D07">
      <w:pPr>
        <w:spacing w:after="0"/>
        <w:rPr>
          <w:b/>
          <w:bCs/>
          <w:sz w:val="28"/>
          <w:szCs w:val="28"/>
        </w:rPr>
      </w:pPr>
      <w:r w:rsidRPr="00E86DE1">
        <w:rPr>
          <w:b/>
          <w:bCs/>
          <w:sz w:val="28"/>
          <w:szCs w:val="28"/>
        </w:rPr>
        <w:t xml:space="preserve">Extraordinary Meeting </w:t>
      </w:r>
    </w:p>
    <w:p w14:paraId="092DC825" w14:textId="75B641F7" w:rsidR="00712D07" w:rsidRPr="001A449D" w:rsidRDefault="00712D07" w:rsidP="00712D07">
      <w:pPr>
        <w:spacing w:after="0"/>
      </w:pPr>
      <w:r w:rsidRPr="001A449D">
        <w:t>This meeting will begin at 7.</w:t>
      </w:r>
      <w:r w:rsidR="00503142">
        <w:t>3</w:t>
      </w:r>
      <w:r w:rsidRPr="001A449D">
        <w:t>0 p.m. and will precede the lecture by</w:t>
      </w:r>
      <w:r w:rsidR="00294943">
        <w:t xml:space="preserve"> </w:t>
      </w:r>
      <w:r>
        <w:t>Professor Chris Hunt.</w:t>
      </w:r>
    </w:p>
    <w:p w14:paraId="3C63E891" w14:textId="12E8B86D" w:rsidR="00712D07" w:rsidRDefault="00712D07" w:rsidP="00712D07">
      <w:pPr>
        <w:spacing w:after="0"/>
        <w:rPr>
          <w:b/>
          <w:bCs/>
        </w:rPr>
      </w:pPr>
      <w:r w:rsidRPr="0095088B">
        <w:rPr>
          <w:b/>
          <w:bCs/>
        </w:rPr>
        <w:t>Agenda for the Extraordinary Meeting</w:t>
      </w:r>
    </w:p>
    <w:p w14:paraId="6DDDCD4E" w14:textId="77777777" w:rsidR="00503142" w:rsidRDefault="00503142" w:rsidP="00201C41">
      <w:pPr>
        <w:pStyle w:val="ListParagraph"/>
        <w:numPr>
          <w:ilvl w:val="0"/>
          <w:numId w:val="8"/>
        </w:numPr>
        <w:spacing w:after="0"/>
        <w:ind w:left="284" w:firstLine="0"/>
        <w:rPr>
          <w:b/>
          <w:bCs/>
        </w:rPr>
      </w:pPr>
      <w:r>
        <w:rPr>
          <w:b/>
          <w:bCs/>
        </w:rPr>
        <w:t>Amendment to the Constitution of the Liverpool Geological Society.</w:t>
      </w:r>
    </w:p>
    <w:p w14:paraId="6ADB3BD4" w14:textId="120C43BA" w:rsidR="00294943" w:rsidRPr="00503142" w:rsidRDefault="00503142" w:rsidP="00201C41">
      <w:pPr>
        <w:spacing w:after="0"/>
        <w:ind w:left="284"/>
      </w:pPr>
      <w:r>
        <w:t>T</w:t>
      </w:r>
      <w:r w:rsidR="00294943" w:rsidRPr="00503142">
        <w:t xml:space="preserve">he following </w:t>
      </w:r>
      <w:r w:rsidRPr="00503142">
        <w:t>a</w:t>
      </w:r>
      <w:r w:rsidR="00294943" w:rsidRPr="00503142">
        <w:t xml:space="preserve">mendment to section 12.1.1 of the </w:t>
      </w:r>
      <w:r>
        <w:t xml:space="preserve">LGS </w:t>
      </w:r>
      <w:r w:rsidR="00294943" w:rsidRPr="00503142">
        <w:t>Constitution</w:t>
      </w:r>
      <w:r>
        <w:t xml:space="preserve"> is proposed by Council:</w:t>
      </w:r>
      <w:r w:rsidR="00294943" w:rsidRPr="00503142">
        <w:t xml:space="preserve"> </w:t>
      </w:r>
    </w:p>
    <w:p w14:paraId="4556B6FB" w14:textId="4B3C9487" w:rsidR="00503142" w:rsidRDefault="00294943" w:rsidP="00201C41">
      <w:pPr>
        <w:spacing w:after="0"/>
        <w:ind w:left="284"/>
      </w:pPr>
      <w:r w:rsidRPr="00294943">
        <w:t>12.1.1</w:t>
      </w:r>
      <w:r w:rsidRPr="00294943">
        <w:tab/>
        <w:t xml:space="preserve">Monetary awards may be made annually to a present or immediate past student of The </w:t>
      </w:r>
      <w:r w:rsidR="00503142">
        <w:t xml:space="preserve"> </w:t>
      </w:r>
    </w:p>
    <w:p w14:paraId="664FA4E2" w14:textId="6E1AD608" w:rsidR="00503142" w:rsidRDefault="00294943" w:rsidP="00201C41">
      <w:pPr>
        <w:spacing w:after="0"/>
        <w:ind w:left="284"/>
      </w:pPr>
      <w:r w:rsidRPr="00294943">
        <w:t>University of Liverpool, The Liverpool John Moores University, Edge Hill University and Liverpool Hope</w:t>
      </w:r>
    </w:p>
    <w:p w14:paraId="12DBACF7" w14:textId="1691ECB1" w:rsidR="00294943" w:rsidRPr="009E685E" w:rsidRDefault="00294943" w:rsidP="00201C41">
      <w:pPr>
        <w:spacing w:after="0"/>
        <w:ind w:left="284"/>
      </w:pPr>
      <w:r w:rsidRPr="00294943">
        <w:t>University, for special academic achievement in geology and/or related science(s).</w:t>
      </w:r>
    </w:p>
    <w:p w14:paraId="410C7ED2" w14:textId="0552A3D2" w:rsidR="00294943" w:rsidRDefault="00294943" w:rsidP="00294943">
      <w:pPr>
        <w:spacing w:after="0"/>
        <w:ind w:firstLine="284"/>
        <w:rPr>
          <w:b/>
          <w:bCs/>
        </w:rPr>
      </w:pPr>
      <w:r>
        <w:rPr>
          <w:b/>
          <w:bCs/>
        </w:rPr>
        <w:t xml:space="preserve">2. </w:t>
      </w:r>
      <w:r w:rsidR="00201C41">
        <w:rPr>
          <w:b/>
          <w:bCs/>
        </w:rPr>
        <w:t xml:space="preserve">    </w:t>
      </w:r>
      <w:r w:rsidRPr="00294943">
        <w:rPr>
          <w:b/>
          <w:bCs/>
        </w:rPr>
        <w:t xml:space="preserve">Nominations for Council 2022 – 2023. </w:t>
      </w:r>
    </w:p>
    <w:p w14:paraId="0464F6CE" w14:textId="09239693" w:rsidR="00294943" w:rsidRPr="00294943" w:rsidRDefault="00294943" w:rsidP="00294943">
      <w:pPr>
        <w:spacing w:after="0"/>
        <w:ind w:firstLine="284"/>
      </w:pPr>
      <w:r w:rsidRPr="00294943">
        <w:t>The following are proposed by Council to be elected for the 202</w:t>
      </w:r>
      <w:r>
        <w:t>2</w:t>
      </w:r>
      <w:r w:rsidRPr="00294943">
        <w:t>/202</w:t>
      </w:r>
      <w:r>
        <w:t>3</w:t>
      </w:r>
      <w:r w:rsidRPr="00294943">
        <w:t xml:space="preserve"> Session</w:t>
      </w:r>
      <w:r>
        <w:t>:</w:t>
      </w:r>
    </w:p>
    <w:p w14:paraId="7DB78325" w14:textId="77777777" w:rsidR="00294943" w:rsidRDefault="00294943" w:rsidP="00294943">
      <w:pPr>
        <w:spacing w:after="0"/>
        <w:ind w:left="284"/>
      </w:pPr>
      <w:r w:rsidRPr="00294943">
        <w:t xml:space="preserve">Officers of Council: </w:t>
      </w:r>
    </w:p>
    <w:p w14:paraId="176A1822" w14:textId="35544A6A" w:rsidR="00294943" w:rsidRPr="00294943" w:rsidRDefault="00294943" w:rsidP="00294943">
      <w:pPr>
        <w:spacing w:after="0"/>
        <w:ind w:left="284"/>
      </w:pPr>
      <w:r w:rsidRPr="00294943">
        <w:t>President M Amlôt, Vice-President, P. Burgess, Hon Secretary ME Williams, Hon Assistant Secretary HE Clark, Hon Programme Secretary NC Hunt, Hon Treasurer GT Billington, Hon Assistant Treasurer NC Hunt, Hon Editor (NW Geologist) G Sherwood, Hon Librarian WJ Iley, Hon Archivist A Morgan, Hon Publicity Officer S Hurrell, Hon Excursions Secretary G Gilchrist, Hon Website Manager TJP Williams, Hon Publications Sales Manager GT Billington.</w:t>
      </w:r>
    </w:p>
    <w:p w14:paraId="1E766F85" w14:textId="77777777" w:rsidR="00294943" w:rsidRDefault="00294943" w:rsidP="00294943">
      <w:pPr>
        <w:spacing w:after="0"/>
        <w:ind w:left="284"/>
      </w:pPr>
      <w:r w:rsidRPr="00294943">
        <w:t xml:space="preserve">Ordinary Members of Council: </w:t>
      </w:r>
    </w:p>
    <w:p w14:paraId="5C2C7BA9" w14:textId="042F1CF4" w:rsidR="00294943" w:rsidRPr="00294943" w:rsidRDefault="00294943" w:rsidP="00294943">
      <w:pPr>
        <w:spacing w:after="0"/>
        <w:ind w:left="284"/>
      </w:pPr>
      <w:r w:rsidRPr="00294943">
        <w:t>J Brinkley, R Leong, M Stoddart, E Thompson</w:t>
      </w:r>
    </w:p>
    <w:p w14:paraId="7BC76B4D" w14:textId="77777777" w:rsidR="00294943" w:rsidRDefault="00294943" w:rsidP="00294943">
      <w:pPr>
        <w:spacing w:after="0"/>
        <w:ind w:firstLine="284"/>
      </w:pPr>
      <w:r w:rsidRPr="00294943">
        <w:t xml:space="preserve">Co-opted Members of Council: </w:t>
      </w:r>
    </w:p>
    <w:p w14:paraId="1D4C7C3F" w14:textId="3F276580" w:rsidR="00294943" w:rsidRDefault="00294943" w:rsidP="009E685E">
      <w:pPr>
        <w:spacing w:after="0"/>
        <w:ind w:firstLine="284"/>
        <w:rPr>
          <w:b/>
          <w:bCs/>
        </w:rPr>
      </w:pPr>
      <w:r w:rsidRPr="00294943">
        <w:t>A Clague</w:t>
      </w:r>
    </w:p>
    <w:p w14:paraId="0351B92D" w14:textId="122EC8A4" w:rsidR="00503142" w:rsidRPr="0095088B" w:rsidRDefault="00503142" w:rsidP="00503142">
      <w:pPr>
        <w:spacing w:after="0"/>
        <w:ind w:firstLine="284"/>
        <w:rPr>
          <w:b/>
          <w:bCs/>
        </w:rPr>
      </w:pPr>
      <w:r>
        <w:rPr>
          <w:b/>
          <w:bCs/>
        </w:rPr>
        <w:t xml:space="preserve">3. </w:t>
      </w:r>
      <w:r w:rsidR="00201C41">
        <w:rPr>
          <w:b/>
          <w:bCs/>
        </w:rPr>
        <w:t xml:space="preserve">    </w:t>
      </w:r>
      <w:r w:rsidRPr="0095088B">
        <w:rPr>
          <w:b/>
          <w:bCs/>
        </w:rPr>
        <w:t>Rates of Subscription for 20</w:t>
      </w:r>
      <w:r>
        <w:rPr>
          <w:b/>
          <w:bCs/>
        </w:rPr>
        <w:t>22</w:t>
      </w:r>
      <w:r w:rsidRPr="0095088B">
        <w:rPr>
          <w:b/>
          <w:bCs/>
        </w:rPr>
        <w:t>/202</w:t>
      </w:r>
      <w:r>
        <w:rPr>
          <w:b/>
          <w:bCs/>
        </w:rPr>
        <w:t>3</w:t>
      </w:r>
    </w:p>
    <w:p w14:paraId="7139A9AB" w14:textId="4B64BF55" w:rsidR="00503142" w:rsidRPr="001A449D" w:rsidRDefault="00503142" w:rsidP="00503142">
      <w:pPr>
        <w:spacing w:after="0"/>
      </w:pPr>
      <w:r w:rsidRPr="001A449D">
        <w:t xml:space="preserve">      The following annual subscription rates are proposed by Council for the 202</w:t>
      </w:r>
      <w:r>
        <w:t>2</w:t>
      </w:r>
      <w:r w:rsidRPr="001A449D">
        <w:t>/202</w:t>
      </w:r>
      <w:r>
        <w:t>3</w:t>
      </w:r>
      <w:r w:rsidRPr="001A449D">
        <w:t xml:space="preserve"> Session:</w:t>
      </w:r>
    </w:p>
    <w:p w14:paraId="4C2EF969" w14:textId="77777777" w:rsidR="00503142" w:rsidRPr="00824987" w:rsidRDefault="00503142" w:rsidP="00503142">
      <w:pPr>
        <w:spacing w:after="0"/>
      </w:pPr>
      <w:r w:rsidRPr="001A449D">
        <w:t xml:space="preserve">      </w:t>
      </w:r>
      <w:r w:rsidRPr="00824987">
        <w:t>Full members £15</w:t>
      </w:r>
    </w:p>
    <w:p w14:paraId="462E39D8" w14:textId="69209D94" w:rsidR="00712D07" w:rsidRDefault="00503142" w:rsidP="002C5102">
      <w:pPr>
        <w:spacing w:after="0"/>
      </w:pPr>
      <w:r w:rsidRPr="00824987">
        <w:t xml:space="preserve">      Student members £5</w:t>
      </w:r>
    </w:p>
    <w:p w14:paraId="234A33F9" w14:textId="77777777" w:rsidR="00503142" w:rsidRPr="00503142" w:rsidRDefault="00503142" w:rsidP="002C5102">
      <w:pPr>
        <w:spacing w:after="0"/>
      </w:pPr>
    </w:p>
    <w:p w14:paraId="6C627A8A" w14:textId="6D9081BD" w:rsidR="002C5102" w:rsidRDefault="002C5102" w:rsidP="002C5102">
      <w:pPr>
        <w:spacing w:after="0"/>
        <w:rPr>
          <w:rFonts w:cstheme="minorHAnsi"/>
          <w:b/>
          <w:bCs/>
          <w:sz w:val="28"/>
          <w:szCs w:val="28"/>
          <w:lang w:val="en-US"/>
        </w:rPr>
      </w:pPr>
      <w:r w:rsidRPr="00661948">
        <w:rPr>
          <w:rFonts w:cstheme="minorHAnsi"/>
          <w:b/>
          <w:bCs/>
          <w:sz w:val="28"/>
          <w:szCs w:val="28"/>
          <w:lang w:val="en-US"/>
        </w:rPr>
        <w:t xml:space="preserve">Tuesday </w:t>
      </w:r>
      <w:r>
        <w:rPr>
          <w:rFonts w:cstheme="minorHAnsi"/>
          <w:b/>
          <w:bCs/>
          <w:sz w:val="28"/>
          <w:szCs w:val="28"/>
          <w:lang w:val="en-US"/>
        </w:rPr>
        <w:t>8</w:t>
      </w:r>
      <w:r w:rsidRPr="002C5102">
        <w:rPr>
          <w:rFonts w:cstheme="minorHAnsi"/>
          <w:b/>
          <w:bCs/>
          <w:sz w:val="28"/>
          <w:szCs w:val="28"/>
          <w:vertAlign w:val="superscript"/>
          <w:lang w:val="en-US"/>
        </w:rPr>
        <w:t>th</w:t>
      </w:r>
      <w:r>
        <w:rPr>
          <w:rFonts w:cstheme="minorHAnsi"/>
          <w:b/>
          <w:bCs/>
          <w:sz w:val="28"/>
          <w:szCs w:val="28"/>
          <w:lang w:val="en-US"/>
        </w:rPr>
        <w:t xml:space="preserve"> March 2022</w:t>
      </w:r>
    </w:p>
    <w:p w14:paraId="1903DFF8" w14:textId="64228C68" w:rsidR="002C5102" w:rsidRPr="00E86DE1" w:rsidRDefault="002C5102" w:rsidP="002C5102">
      <w:pPr>
        <w:spacing w:after="0"/>
        <w:rPr>
          <w:rFonts w:ascii="Calibri" w:eastAsia="Times New Roman" w:hAnsi="Calibri" w:cs="Calibri"/>
          <w:b/>
          <w:bCs/>
          <w:lang w:eastAsia="en-GB"/>
        </w:rPr>
      </w:pPr>
      <w:r w:rsidRPr="00E86DE1">
        <w:rPr>
          <w:rFonts w:ascii="Calibri" w:eastAsia="Times New Roman" w:hAnsi="Calibri" w:cs="Calibri"/>
          <w:b/>
          <w:bCs/>
          <w:lang w:eastAsia="en-GB"/>
        </w:rPr>
        <w:t>At 7.30 p.m. in Lecture Theatre D, Central Teaching Hub University of Liverpool</w:t>
      </w:r>
    </w:p>
    <w:p w14:paraId="44B3ECDC" w14:textId="63153648" w:rsidR="002C5102" w:rsidRPr="00E86DE1" w:rsidRDefault="002C5102" w:rsidP="002C5102">
      <w:pPr>
        <w:spacing w:after="0"/>
        <w:rPr>
          <w:rFonts w:ascii="Calibri" w:eastAsia="Times New Roman" w:hAnsi="Calibri" w:cs="Calibri"/>
          <w:b/>
          <w:bCs/>
          <w:lang w:eastAsia="en-GB"/>
        </w:rPr>
      </w:pPr>
      <w:r w:rsidRPr="00E86DE1">
        <w:rPr>
          <w:rFonts w:ascii="Calibri" w:eastAsia="Times New Roman" w:hAnsi="Calibri" w:cs="Calibri"/>
          <w:b/>
          <w:bCs/>
          <w:lang w:eastAsia="en-GB"/>
        </w:rPr>
        <w:t>Lecture by Professor Chris Hunt (Liverpool John Moores University)</w:t>
      </w:r>
    </w:p>
    <w:p w14:paraId="43DE8DEF" w14:textId="77777777" w:rsidR="002C5102" w:rsidRDefault="002C5102" w:rsidP="002C5102">
      <w:pPr>
        <w:spacing w:after="0"/>
        <w:ind w:left="38" w:hanging="38"/>
        <w:rPr>
          <w:rFonts w:ascii="Calibri" w:eastAsia="Times New Roman" w:hAnsi="Calibri" w:cs="Calibri"/>
          <w:lang w:eastAsia="en-GB"/>
        </w:rPr>
      </w:pPr>
      <w:r w:rsidRPr="00B62366">
        <w:rPr>
          <w:b/>
          <w:bCs/>
        </w:rPr>
        <w:t>Title</w:t>
      </w:r>
      <w:r w:rsidRPr="002C5102">
        <w:t xml:space="preserve">: </w:t>
      </w:r>
      <w:r w:rsidRPr="009E685E">
        <w:rPr>
          <w:b/>
          <w:bCs/>
        </w:rPr>
        <w:t>“</w:t>
      </w:r>
      <w:r w:rsidRPr="009E685E">
        <w:rPr>
          <w:rFonts w:cstheme="minorHAnsi"/>
          <w:b/>
          <w:bCs/>
          <w:shd w:val="clear" w:color="auto" w:fill="FFFFFF"/>
        </w:rPr>
        <w:t>Shanidar Cave: Quaternary Stratigraphy and Geoarchaeology at Shanidar, Iraq”</w:t>
      </w:r>
    </w:p>
    <w:p w14:paraId="5FB83C84" w14:textId="68B062A0" w:rsidR="005F6FFE" w:rsidRPr="002C5102" w:rsidRDefault="00415C55" w:rsidP="002C5102">
      <w:pPr>
        <w:spacing w:after="0"/>
        <w:ind w:left="38" w:hanging="38"/>
        <w:rPr>
          <w:rFonts w:cstheme="minorHAnsi"/>
          <w:color w:val="FF0000"/>
        </w:rPr>
      </w:pPr>
      <w:r w:rsidRPr="002C5102">
        <w:rPr>
          <w:rFonts w:cstheme="minorHAnsi"/>
        </w:rPr>
        <w:br/>
      </w:r>
      <w:r w:rsidRPr="002C5102">
        <w:rPr>
          <w:rFonts w:cstheme="minorHAnsi"/>
          <w:shd w:val="clear" w:color="auto" w:fill="FFFFFF"/>
        </w:rPr>
        <w:t xml:space="preserve">Shanidar Cave is famous because remains of ten Neanderthals were recovered from the cave fill by Ralph Solecki in the 1950s.  The site lies in the </w:t>
      </w:r>
      <w:r w:rsidR="00D25A5C" w:rsidRPr="002C5102">
        <w:rPr>
          <w:rFonts w:cstheme="minorHAnsi"/>
          <w:shd w:val="clear" w:color="auto" w:fill="FFFFFF"/>
        </w:rPr>
        <w:t>rapidly uplifting Zagros</w:t>
      </w:r>
      <w:r w:rsidRPr="002C5102">
        <w:rPr>
          <w:rFonts w:cstheme="minorHAnsi"/>
          <w:shd w:val="clear" w:color="auto" w:fill="FFFFFF"/>
        </w:rPr>
        <w:t xml:space="preserve"> Mountains in a complex geomorphological and Quaternary-stratigraphic context, among terraces left by the incision of the Greater Zab. Our re-investigation of the cave fill has provided evidence for a complex stratigraphy, consisting of sandy mudflow diamicts, boulder debris-avalanche breccias, waterlain sands and gravels and palaeosoils.  We have relocated the find-spots of most of the Neanderthals and recovered partial remains of three of the individuals found by Solecki, including two from the cluster of remains around the famous 'flower burial'.  Geoarchaeological work allow us to reconstruct aspects of the mortuary activity involved in the deposition of this group.</w:t>
      </w:r>
      <w:r w:rsidRPr="002C5102">
        <w:rPr>
          <w:rFonts w:cstheme="minorHAnsi"/>
          <w:color w:val="FF0000"/>
        </w:rPr>
        <w:br/>
      </w:r>
    </w:p>
    <w:tbl>
      <w:tblPr>
        <w:tblStyle w:val="TableGrid"/>
        <w:tblW w:w="0" w:type="auto"/>
        <w:tblInd w:w="38" w:type="dxa"/>
        <w:tblLook w:val="04A0" w:firstRow="1" w:lastRow="0" w:firstColumn="1" w:lastColumn="0" w:noHBand="0" w:noVBand="1"/>
      </w:tblPr>
      <w:tblGrid>
        <w:gridCol w:w="4813"/>
        <w:gridCol w:w="4778"/>
      </w:tblGrid>
      <w:tr w:rsidR="005F6FFE" w14:paraId="345EF3AE" w14:textId="77777777" w:rsidTr="005F6FFE">
        <w:tc>
          <w:tcPr>
            <w:tcW w:w="4814" w:type="dxa"/>
          </w:tcPr>
          <w:p w14:paraId="1D0DF08F" w14:textId="6CBB46BF" w:rsidR="005F6FFE" w:rsidRDefault="005F6FFE" w:rsidP="002C5102">
            <w:pPr>
              <w:rPr>
                <w:rFonts w:cstheme="minorHAnsi"/>
                <w:color w:val="FF0000"/>
              </w:rPr>
            </w:pPr>
            <w:r>
              <w:rPr>
                <w:rFonts w:cstheme="minorHAnsi"/>
                <w:noProof/>
                <w:color w:val="FF0000"/>
              </w:rPr>
              <w:lastRenderedPageBreak/>
              <w:drawing>
                <wp:inline distT="0" distB="0" distL="0" distR="0" wp14:anchorId="6795EEDE" wp14:editId="1BBFFD66">
                  <wp:extent cx="2887980" cy="2887980"/>
                  <wp:effectExtent l="0" t="0" r="7620" b="7620"/>
                  <wp:docPr id="2" name="Picture 2"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wall, indoo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87980" cy="2887980"/>
                          </a:xfrm>
                          <a:prstGeom prst="rect">
                            <a:avLst/>
                          </a:prstGeom>
                        </pic:spPr>
                      </pic:pic>
                    </a:graphicData>
                  </a:graphic>
                </wp:inline>
              </w:drawing>
            </w:r>
          </w:p>
        </w:tc>
        <w:tc>
          <w:tcPr>
            <w:tcW w:w="4815" w:type="dxa"/>
          </w:tcPr>
          <w:p w14:paraId="3BFE721A" w14:textId="77777777" w:rsidR="005F6FFE" w:rsidRPr="005F6FFE" w:rsidRDefault="005F6FFE" w:rsidP="002C5102">
            <w:pPr>
              <w:rPr>
                <w:rFonts w:cstheme="minorHAnsi"/>
                <w:b/>
                <w:bCs/>
              </w:rPr>
            </w:pPr>
            <w:r w:rsidRPr="005F6FFE">
              <w:rPr>
                <w:rFonts w:cstheme="minorHAnsi"/>
                <w:b/>
                <w:bCs/>
              </w:rPr>
              <w:t>Biography</w:t>
            </w:r>
          </w:p>
          <w:p w14:paraId="07069E31" w14:textId="77777777" w:rsidR="005F6FFE" w:rsidRPr="005F6FFE" w:rsidRDefault="005F6FFE" w:rsidP="002C5102">
            <w:pPr>
              <w:rPr>
                <w:rFonts w:cstheme="minorHAnsi"/>
              </w:rPr>
            </w:pPr>
            <w:r w:rsidRPr="005F6FFE">
              <w:rPr>
                <w:rFonts w:cstheme="minorHAnsi"/>
              </w:rPr>
              <w:t xml:space="preserve">Professor Chris Hunt is an Earth Scientist with broad interests in Quaternary science, archaeological science, palynology, sedimentology, molluscs, palaeoecology and palaeoenvironments. </w:t>
            </w:r>
          </w:p>
          <w:p w14:paraId="3380667A" w14:textId="77777777" w:rsidR="005F6FFE" w:rsidRPr="005F6FFE" w:rsidRDefault="005F6FFE" w:rsidP="002C5102">
            <w:pPr>
              <w:rPr>
                <w:rFonts w:cstheme="minorHAnsi"/>
              </w:rPr>
            </w:pPr>
          </w:p>
          <w:p w14:paraId="04EA803D" w14:textId="77777777" w:rsidR="005F6FFE" w:rsidRPr="005F6FFE" w:rsidRDefault="005F6FFE" w:rsidP="002C5102">
            <w:pPr>
              <w:rPr>
                <w:rFonts w:cstheme="minorHAnsi"/>
              </w:rPr>
            </w:pPr>
            <w:r w:rsidRPr="005F6FFE">
              <w:rPr>
                <w:rFonts w:cstheme="minorHAnsi"/>
              </w:rPr>
              <w:t xml:space="preserve">Chris uses palynology to help in forensic cases. He also has interests in Late Jurassic and Early Cretaceous stratigraphy and palaeoenvironments and is a member of the international group working on the Jurassic-Cretaceous Boundary. </w:t>
            </w:r>
          </w:p>
          <w:p w14:paraId="2CF03623" w14:textId="77777777" w:rsidR="005F6FFE" w:rsidRPr="005F6FFE" w:rsidRDefault="005F6FFE" w:rsidP="002C5102">
            <w:pPr>
              <w:rPr>
                <w:rFonts w:cstheme="minorHAnsi"/>
              </w:rPr>
            </w:pPr>
          </w:p>
          <w:p w14:paraId="3AD2644F" w14:textId="1659B1B0" w:rsidR="005F6FFE" w:rsidRDefault="005F6FFE" w:rsidP="002C5102">
            <w:pPr>
              <w:rPr>
                <w:rFonts w:cstheme="minorHAnsi"/>
                <w:color w:val="FF0000"/>
              </w:rPr>
            </w:pPr>
            <w:r w:rsidRPr="005F6FFE">
              <w:rPr>
                <w:rFonts w:cstheme="minorHAnsi"/>
              </w:rPr>
              <w:t xml:space="preserve">Chris has done research in many countries including the UK, Ireland, Malta, Libya, Italy, Spain, Switzerland, Jordan, Iraq, Vietnam, Borneo, Norway, and Canada. </w:t>
            </w:r>
          </w:p>
        </w:tc>
      </w:tr>
    </w:tbl>
    <w:p w14:paraId="5E819B84" w14:textId="25365F32" w:rsidR="00FA1E55" w:rsidRPr="005F6FFE" w:rsidRDefault="00FA1E55" w:rsidP="005F6FFE">
      <w:pPr>
        <w:spacing w:after="0"/>
        <w:ind w:left="38" w:hanging="38"/>
        <w:rPr>
          <w:rFonts w:cstheme="minorHAnsi"/>
          <w:color w:val="FF0000"/>
        </w:rPr>
      </w:pPr>
      <w:r w:rsidRPr="002C5102">
        <w:rPr>
          <w:rFonts w:cstheme="minorHAnsi"/>
          <w:color w:val="FF0000"/>
        </w:rPr>
        <w:t xml:space="preserve">  </w:t>
      </w:r>
    </w:p>
    <w:p w14:paraId="1335A7B2" w14:textId="77777777" w:rsidR="009E685E" w:rsidRDefault="009E685E" w:rsidP="009E685E">
      <w:pPr>
        <w:rPr>
          <w:rFonts w:cstheme="minorHAnsi"/>
          <w:b/>
          <w:bCs/>
        </w:rPr>
      </w:pPr>
      <w:bookmarkStart w:id="0" w:name="_Hlk94274667"/>
      <w:r w:rsidRPr="005C7621">
        <w:rPr>
          <w:rFonts w:cstheme="minorHAnsi"/>
          <w:b/>
          <w:bCs/>
        </w:rPr>
        <w:t xml:space="preserve">Members wishing to visit </w:t>
      </w:r>
      <w:r>
        <w:rPr>
          <w:rFonts w:cstheme="minorHAnsi"/>
          <w:b/>
          <w:bCs/>
        </w:rPr>
        <w:t>the Central Teaching Hub</w:t>
      </w:r>
      <w:r w:rsidRPr="005C7621">
        <w:rPr>
          <w:rFonts w:cstheme="minorHAnsi"/>
          <w:b/>
          <w:bCs/>
        </w:rPr>
        <w:t xml:space="preserve"> for this lecture</w:t>
      </w:r>
      <w:r>
        <w:rPr>
          <w:rFonts w:cstheme="minorHAnsi"/>
          <w:b/>
          <w:bCs/>
        </w:rPr>
        <w:t xml:space="preserve"> </w:t>
      </w:r>
      <w:r w:rsidRPr="005C7621">
        <w:rPr>
          <w:rFonts w:cstheme="minorHAnsi"/>
          <w:b/>
          <w:bCs/>
        </w:rPr>
        <w:t>will be able to do so from 6.30 p.m.</w:t>
      </w:r>
    </w:p>
    <w:p w14:paraId="79530E71" w14:textId="56C78C8E" w:rsidR="009E685E" w:rsidRPr="00E86DE1" w:rsidRDefault="00E86DE1" w:rsidP="00E86DE1">
      <w:pPr>
        <w:rPr>
          <w:rFonts w:ascii="Calibri" w:eastAsia="Times New Roman" w:hAnsi="Calibri" w:cs="Calibri"/>
          <w:lang w:eastAsia="en-GB"/>
        </w:rPr>
      </w:pPr>
      <w:r w:rsidRPr="00E86DE1">
        <w:rPr>
          <w:rFonts w:ascii="Calibri" w:eastAsia="Times New Roman" w:hAnsi="Calibri" w:cs="Calibri"/>
          <w:b/>
          <w:bCs/>
          <w:lang w:eastAsia="en-GB"/>
        </w:rPr>
        <w:t xml:space="preserve">Please note: </w:t>
      </w:r>
      <w:r w:rsidRPr="00E86DE1">
        <w:rPr>
          <w:rFonts w:ascii="Calibri" w:eastAsia="Times New Roman" w:hAnsi="Calibri" w:cs="Calibri"/>
          <w:lang w:eastAsia="en-GB"/>
        </w:rPr>
        <w:t xml:space="preserve">For members </w:t>
      </w:r>
      <w:r>
        <w:rPr>
          <w:rFonts w:ascii="Calibri" w:eastAsia="Times New Roman" w:hAnsi="Calibri" w:cs="Calibri"/>
          <w:lang w:eastAsia="en-GB"/>
        </w:rPr>
        <w:t xml:space="preserve">and visitors </w:t>
      </w:r>
      <w:r w:rsidRPr="00E86DE1">
        <w:rPr>
          <w:rFonts w:ascii="Calibri" w:eastAsia="Times New Roman" w:hAnsi="Calibri" w:cs="Calibri"/>
          <w:lang w:eastAsia="en-GB"/>
        </w:rPr>
        <w:t xml:space="preserve">reluctant to attend this live meeting, a Zoom transmission of the lecture will be arranged. To join the Zoom meeting for this lecture, please email the LGS Secretary via: </w:t>
      </w:r>
      <w:hyperlink r:id="rId8" w:history="1">
        <w:r w:rsidRPr="00426768">
          <w:rPr>
            <w:rStyle w:val="Hyperlink"/>
            <w:rFonts w:ascii="Calibri" w:eastAsia="Times New Roman" w:hAnsi="Calibri" w:cs="Calibri"/>
            <w:lang w:eastAsia="en-GB"/>
          </w:rPr>
          <w:t>lgssecretary@gmail.com</w:t>
        </w:r>
      </w:hyperlink>
      <w:bookmarkEnd w:id="0"/>
    </w:p>
    <w:p w14:paraId="025DFC91" w14:textId="32392EDC" w:rsidR="009E685E" w:rsidRDefault="009E685E" w:rsidP="009E685E">
      <w:pPr>
        <w:spacing w:after="0"/>
        <w:rPr>
          <w:rFonts w:ascii="Calibri" w:eastAsia="Times New Roman" w:hAnsi="Calibri" w:cs="Calibri"/>
          <w:b/>
          <w:bCs/>
          <w:lang w:eastAsia="en-GB"/>
        </w:rPr>
      </w:pPr>
      <w:bookmarkStart w:id="1" w:name="_Hlk94274950"/>
      <w:r w:rsidRPr="00123077">
        <w:rPr>
          <w:rFonts w:ascii="Calibri" w:eastAsia="Times New Roman" w:hAnsi="Calibri" w:cs="Calibri"/>
          <w:b/>
          <w:bCs/>
          <w:lang w:eastAsia="en-GB"/>
        </w:rPr>
        <w:t xml:space="preserve">Members </w:t>
      </w:r>
      <w:r w:rsidR="00E86DE1">
        <w:rPr>
          <w:rFonts w:ascii="Calibri" w:eastAsia="Times New Roman" w:hAnsi="Calibri" w:cs="Calibri"/>
          <w:b/>
          <w:bCs/>
          <w:lang w:eastAsia="en-GB"/>
        </w:rPr>
        <w:t xml:space="preserve">and visitors </w:t>
      </w:r>
      <w:r w:rsidRPr="00123077">
        <w:rPr>
          <w:rFonts w:ascii="Calibri" w:eastAsia="Times New Roman" w:hAnsi="Calibri" w:cs="Calibri"/>
          <w:b/>
          <w:bCs/>
          <w:lang w:eastAsia="en-GB"/>
        </w:rPr>
        <w:t>wishing to join this Zoom meeting will be able to do so from 7.15 p.m.</w:t>
      </w:r>
      <w:r>
        <w:rPr>
          <w:rFonts w:ascii="Calibri" w:eastAsia="Times New Roman" w:hAnsi="Calibri" w:cs="Calibri"/>
          <w:b/>
          <w:bCs/>
          <w:lang w:eastAsia="en-GB"/>
        </w:rPr>
        <w:t xml:space="preserve">  </w:t>
      </w:r>
    </w:p>
    <w:p w14:paraId="6AAEEF5C" w14:textId="6D81BC45" w:rsidR="009E685E" w:rsidRDefault="009E685E" w:rsidP="009E685E">
      <w:pPr>
        <w:spacing w:after="0"/>
        <w:rPr>
          <w:rFonts w:ascii="Calibri" w:eastAsia="Times New Roman" w:hAnsi="Calibri" w:cs="Calibri"/>
          <w:b/>
          <w:bCs/>
          <w:lang w:eastAsia="en-GB"/>
        </w:rPr>
      </w:pPr>
      <w:r>
        <w:rPr>
          <w:rFonts w:ascii="Calibri" w:eastAsia="Times New Roman" w:hAnsi="Calibri" w:cs="Calibri"/>
          <w:b/>
          <w:bCs/>
          <w:lang w:eastAsia="en-GB"/>
        </w:rPr>
        <w:t xml:space="preserve">The lecture </w:t>
      </w:r>
      <w:r w:rsidRPr="00671B58">
        <w:rPr>
          <w:rFonts w:ascii="Calibri" w:eastAsia="Times New Roman" w:hAnsi="Calibri" w:cs="Calibri"/>
          <w:b/>
          <w:bCs/>
          <w:lang w:eastAsia="en-GB"/>
        </w:rPr>
        <w:t xml:space="preserve">will start </w:t>
      </w:r>
      <w:r>
        <w:rPr>
          <w:rFonts w:ascii="Calibri" w:eastAsia="Times New Roman" w:hAnsi="Calibri" w:cs="Calibri"/>
          <w:b/>
          <w:bCs/>
          <w:lang w:eastAsia="en-GB"/>
        </w:rPr>
        <w:t xml:space="preserve">after the </w:t>
      </w:r>
      <w:r w:rsidR="005F6FFE">
        <w:rPr>
          <w:rFonts w:ascii="Calibri" w:eastAsia="Times New Roman" w:hAnsi="Calibri" w:cs="Calibri"/>
          <w:b/>
          <w:bCs/>
          <w:lang w:eastAsia="en-GB"/>
        </w:rPr>
        <w:t xml:space="preserve">LGS </w:t>
      </w:r>
      <w:r>
        <w:rPr>
          <w:rFonts w:ascii="Calibri" w:eastAsia="Times New Roman" w:hAnsi="Calibri" w:cs="Calibri"/>
          <w:b/>
          <w:bCs/>
          <w:lang w:eastAsia="en-GB"/>
        </w:rPr>
        <w:t xml:space="preserve">Extraordinary </w:t>
      </w:r>
      <w:r w:rsidR="005F6FFE">
        <w:rPr>
          <w:rFonts w:ascii="Calibri" w:eastAsia="Times New Roman" w:hAnsi="Calibri" w:cs="Calibri"/>
          <w:b/>
          <w:bCs/>
          <w:lang w:eastAsia="en-GB"/>
        </w:rPr>
        <w:t>M</w:t>
      </w:r>
      <w:r>
        <w:rPr>
          <w:rFonts w:ascii="Calibri" w:eastAsia="Times New Roman" w:hAnsi="Calibri" w:cs="Calibri"/>
          <w:b/>
          <w:bCs/>
          <w:lang w:eastAsia="en-GB"/>
        </w:rPr>
        <w:t xml:space="preserve">eeting that will </w:t>
      </w:r>
      <w:r w:rsidR="005F6FFE">
        <w:rPr>
          <w:rFonts w:ascii="Calibri" w:eastAsia="Times New Roman" w:hAnsi="Calibri" w:cs="Calibri"/>
          <w:b/>
          <w:bCs/>
          <w:lang w:eastAsia="en-GB"/>
        </w:rPr>
        <w:t xml:space="preserve">start </w:t>
      </w:r>
      <w:r w:rsidRPr="00671B58">
        <w:rPr>
          <w:rFonts w:ascii="Calibri" w:eastAsia="Times New Roman" w:hAnsi="Calibri" w:cs="Calibri"/>
          <w:b/>
          <w:bCs/>
          <w:lang w:eastAsia="en-GB"/>
        </w:rPr>
        <w:t>at 7.30 p.m.</w:t>
      </w:r>
    </w:p>
    <w:bookmarkEnd w:id="1"/>
    <w:p w14:paraId="54218E77" w14:textId="77777777" w:rsidR="009E685E" w:rsidRDefault="009E685E" w:rsidP="009E685E">
      <w:pPr>
        <w:spacing w:after="0"/>
        <w:rPr>
          <w:rFonts w:cstheme="minorHAnsi"/>
          <w:b/>
          <w:bCs/>
          <w:sz w:val="28"/>
          <w:szCs w:val="28"/>
        </w:rPr>
      </w:pPr>
    </w:p>
    <w:p w14:paraId="60E77A07" w14:textId="1AFE3CB7" w:rsidR="00503142" w:rsidRPr="00E86DE1" w:rsidRDefault="009E685E" w:rsidP="00503142">
      <w:pPr>
        <w:spacing w:after="0"/>
        <w:rPr>
          <w:rFonts w:cstheme="minorHAnsi"/>
          <w:b/>
          <w:bCs/>
          <w:sz w:val="32"/>
          <w:szCs w:val="32"/>
        </w:rPr>
      </w:pPr>
      <w:r w:rsidRPr="00E86DE1">
        <w:rPr>
          <w:rFonts w:cstheme="minorHAnsi"/>
          <w:b/>
          <w:bCs/>
          <w:sz w:val="32"/>
          <w:szCs w:val="32"/>
        </w:rPr>
        <w:t>Request for a lift to the Central Teaching Hub on March 8</w:t>
      </w:r>
      <w:r w:rsidRPr="00E86DE1">
        <w:rPr>
          <w:rFonts w:cstheme="minorHAnsi"/>
          <w:b/>
          <w:bCs/>
          <w:sz w:val="32"/>
          <w:szCs w:val="32"/>
          <w:vertAlign w:val="superscript"/>
        </w:rPr>
        <w:t>th</w:t>
      </w:r>
    </w:p>
    <w:p w14:paraId="56057334" w14:textId="309B58EA" w:rsidR="009E685E" w:rsidRDefault="009E685E" w:rsidP="00503142">
      <w:pPr>
        <w:spacing w:after="0"/>
        <w:rPr>
          <w:rFonts w:cstheme="minorHAnsi"/>
        </w:rPr>
      </w:pPr>
      <w:r>
        <w:rPr>
          <w:rFonts w:cstheme="minorHAnsi"/>
        </w:rPr>
        <w:t xml:space="preserve">If </w:t>
      </w:r>
      <w:r w:rsidR="00FF6909">
        <w:rPr>
          <w:rFonts w:cstheme="minorHAnsi"/>
        </w:rPr>
        <w:t>you are</w:t>
      </w:r>
      <w:r>
        <w:rPr>
          <w:rFonts w:cstheme="minorHAnsi"/>
        </w:rPr>
        <w:t xml:space="preserve"> a LGS member driving from the Formby or Crosby area </w:t>
      </w:r>
      <w:r w:rsidR="00FF6909">
        <w:rPr>
          <w:rFonts w:cstheme="minorHAnsi"/>
        </w:rPr>
        <w:t xml:space="preserve">and </w:t>
      </w:r>
      <w:r>
        <w:rPr>
          <w:rFonts w:cstheme="minorHAnsi"/>
        </w:rPr>
        <w:t xml:space="preserve">would be willing to pick up another </w:t>
      </w:r>
      <w:r w:rsidR="00FF6909">
        <w:rPr>
          <w:rFonts w:cstheme="minorHAnsi"/>
        </w:rPr>
        <w:t xml:space="preserve">LGS </w:t>
      </w:r>
      <w:r>
        <w:rPr>
          <w:rFonts w:cstheme="minorHAnsi"/>
        </w:rPr>
        <w:t>member</w:t>
      </w:r>
      <w:r w:rsidR="00FF6909">
        <w:rPr>
          <w:rFonts w:cstheme="minorHAnsi"/>
        </w:rPr>
        <w:t xml:space="preserve"> </w:t>
      </w:r>
      <w:r w:rsidR="003037A9">
        <w:rPr>
          <w:rFonts w:cstheme="minorHAnsi"/>
        </w:rPr>
        <w:t>to bring to</w:t>
      </w:r>
      <w:r w:rsidR="00FF6909">
        <w:rPr>
          <w:rFonts w:cstheme="minorHAnsi"/>
        </w:rPr>
        <w:t xml:space="preserve"> this lecture</w:t>
      </w:r>
      <w:r>
        <w:rPr>
          <w:rFonts w:cstheme="minorHAnsi"/>
        </w:rPr>
        <w:t>, please contact the Secretary at</w:t>
      </w:r>
      <w:r w:rsidRPr="009E685E">
        <w:rPr>
          <w:rFonts w:cstheme="minorHAnsi"/>
        </w:rPr>
        <w:t xml:space="preserve">: </w:t>
      </w:r>
      <w:hyperlink r:id="rId9" w:history="1">
        <w:r w:rsidRPr="008D222A">
          <w:rPr>
            <w:rStyle w:val="Hyperlink"/>
            <w:rFonts w:cstheme="minorHAnsi"/>
          </w:rPr>
          <w:t>lgssecretary19@gmail.com</w:t>
        </w:r>
      </w:hyperlink>
    </w:p>
    <w:p w14:paraId="67D2C01F" w14:textId="77777777" w:rsidR="009E685E" w:rsidRPr="009E685E" w:rsidRDefault="009E685E" w:rsidP="00503142">
      <w:pPr>
        <w:spacing w:after="0"/>
        <w:rPr>
          <w:rFonts w:cstheme="minorHAnsi"/>
        </w:rPr>
      </w:pPr>
    </w:p>
    <w:p w14:paraId="012B4938" w14:textId="466662C2" w:rsidR="000A70E0" w:rsidRPr="00BF75A8" w:rsidRDefault="000A70E0" w:rsidP="00503142">
      <w:pPr>
        <w:spacing w:after="0"/>
        <w:rPr>
          <w:b/>
          <w:bCs/>
          <w:sz w:val="32"/>
          <w:szCs w:val="32"/>
        </w:rPr>
      </w:pPr>
      <w:r w:rsidRPr="00BF75A8">
        <w:rPr>
          <w:b/>
          <w:bCs/>
          <w:sz w:val="32"/>
          <w:szCs w:val="32"/>
        </w:rPr>
        <w:t>Down to Earth Magazine (DTE)</w:t>
      </w:r>
    </w:p>
    <w:p w14:paraId="74A4ACB4" w14:textId="14173755" w:rsidR="000A70E0" w:rsidRDefault="000A70E0" w:rsidP="00503142">
      <w:pPr>
        <w:spacing w:after="0"/>
      </w:pPr>
      <w:r>
        <w:t>Hard copies of this publication are not being produced because of COVID-19 restrictions, but electronic copies are available, which we have permission to email to LGS members. If you would like a pdf copy of the most recent publication (DTE Extra number 1</w:t>
      </w:r>
      <w:r w:rsidR="002C5102">
        <w:t xml:space="preserve">10), </w:t>
      </w:r>
      <w:r>
        <w:t xml:space="preserve">please email Maggie Williams </w:t>
      </w:r>
      <w:bookmarkStart w:id="2" w:name="_Hlk95654359"/>
      <w:r>
        <w:t xml:space="preserve">at: </w:t>
      </w:r>
      <w:hyperlink r:id="rId10" w:history="1">
        <w:r>
          <w:rPr>
            <w:rStyle w:val="Hyperlink"/>
          </w:rPr>
          <w:t>l</w:t>
        </w:r>
        <w:r>
          <w:rPr>
            <w:rStyle w:val="Hyperlink"/>
            <w:color w:val="0033CC"/>
          </w:rPr>
          <w:t>gssecretary19@gmail.com</w:t>
        </w:r>
      </w:hyperlink>
      <w:r>
        <w:t xml:space="preserve"> </w:t>
      </w:r>
    </w:p>
    <w:bookmarkEnd w:id="2"/>
    <w:p w14:paraId="3B7D018C" w14:textId="66F2548B" w:rsidR="00863AC1" w:rsidRDefault="00863AC1" w:rsidP="000A70E0">
      <w:pPr>
        <w:spacing w:after="0"/>
        <w:ind w:left="-142"/>
      </w:pPr>
    </w:p>
    <w:p w14:paraId="79A23D32" w14:textId="2F797E63" w:rsidR="004046C8" w:rsidRPr="00961B7B" w:rsidRDefault="00961B7B" w:rsidP="00961B7B">
      <w:pPr>
        <w:spacing w:after="0"/>
        <w:rPr>
          <w:b/>
          <w:bCs/>
          <w:sz w:val="32"/>
          <w:szCs w:val="32"/>
        </w:rPr>
      </w:pPr>
      <w:r w:rsidRPr="00961B7B">
        <w:rPr>
          <w:b/>
          <w:bCs/>
          <w:sz w:val="32"/>
          <w:szCs w:val="32"/>
        </w:rPr>
        <w:t>Cambridgeshire Geological Society</w:t>
      </w:r>
    </w:p>
    <w:p w14:paraId="14BDE855" w14:textId="23B8F820" w:rsidR="00961B7B" w:rsidRPr="00E86DE1" w:rsidRDefault="00961B7B" w:rsidP="00961B7B">
      <w:pPr>
        <w:shd w:val="clear" w:color="auto" w:fill="FFFFFF"/>
        <w:spacing w:after="0" w:line="240" w:lineRule="atLeast"/>
        <w:textAlignment w:val="baseline"/>
        <w:outlineLvl w:val="2"/>
        <w:rPr>
          <w:rFonts w:eastAsia="Times New Roman" w:cstheme="minorHAnsi"/>
          <w:b/>
          <w:bCs/>
          <w:color w:val="333333"/>
          <w:sz w:val="28"/>
          <w:szCs w:val="28"/>
          <w:bdr w:val="none" w:sz="0" w:space="0" w:color="auto" w:frame="1"/>
          <w:lang w:eastAsia="en-GB"/>
        </w:rPr>
      </w:pPr>
      <w:r w:rsidRPr="00E86DE1">
        <w:rPr>
          <w:rFonts w:eastAsia="Times New Roman" w:cstheme="minorHAnsi"/>
          <w:b/>
          <w:bCs/>
          <w:color w:val="333333"/>
          <w:sz w:val="28"/>
          <w:szCs w:val="28"/>
          <w:bdr w:val="none" w:sz="0" w:space="0" w:color="auto" w:frame="1"/>
          <w:lang w:eastAsia="en-GB"/>
        </w:rPr>
        <w:t>Monday 14</w:t>
      </w:r>
      <w:r w:rsidRPr="00E86DE1">
        <w:rPr>
          <w:rFonts w:eastAsia="Times New Roman" w:cstheme="minorHAnsi"/>
          <w:b/>
          <w:bCs/>
          <w:color w:val="333333"/>
          <w:sz w:val="28"/>
          <w:szCs w:val="28"/>
          <w:bdr w:val="none" w:sz="0" w:space="0" w:color="auto" w:frame="1"/>
          <w:vertAlign w:val="superscript"/>
          <w:lang w:eastAsia="en-GB"/>
        </w:rPr>
        <w:t>th</w:t>
      </w:r>
      <w:r w:rsidRPr="00E86DE1">
        <w:rPr>
          <w:rFonts w:eastAsia="Times New Roman" w:cstheme="minorHAnsi"/>
          <w:b/>
          <w:bCs/>
          <w:color w:val="333333"/>
          <w:sz w:val="28"/>
          <w:szCs w:val="28"/>
          <w:bdr w:val="none" w:sz="0" w:space="0" w:color="auto" w:frame="1"/>
          <w:lang w:eastAsia="en-GB"/>
        </w:rPr>
        <w:t xml:space="preserve"> March 2022, 7.30pm</w:t>
      </w:r>
    </w:p>
    <w:p w14:paraId="4EB9D611" w14:textId="4EB7F377" w:rsidR="00961B7B" w:rsidRPr="00961B7B" w:rsidRDefault="00961B7B" w:rsidP="00961B7B">
      <w:pPr>
        <w:spacing w:after="0"/>
        <w:rPr>
          <w:b/>
          <w:bCs/>
        </w:rPr>
      </w:pPr>
      <w:r w:rsidRPr="00961B7B">
        <w:rPr>
          <w:b/>
          <w:bCs/>
        </w:rPr>
        <w:t>Virtual Lecture by Prof. Phil Gibbard and Dr. Marian Holness</w:t>
      </w:r>
    </w:p>
    <w:p w14:paraId="62F26970" w14:textId="0203F5EC" w:rsidR="00961B7B" w:rsidRDefault="00961B7B" w:rsidP="00961B7B">
      <w:pPr>
        <w:spacing w:after="0"/>
        <w:rPr>
          <w:b/>
          <w:bCs/>
        </w:rPr>
      </w:pPr>
      <w:r w:rsidRPr="00961B7B">
        <w:rPr>
          <w:b/>
          <w:bCs/>
        </w:rPr>
        <w:t>Title: ‘Geological features of the Gog Magog Hills’</w:t>
      </w:r>
    </w:p>
    <w:p w14:paraId="6CFE2278" w14:textId="01A4BF8D" w:rsidR="00961B7B" w:rsidRDefault="00961B7B" w:rsidP="00961B7B">
      <w:pPr>
        <w:spacing w:after="0"/>
        <w:rPr>
          <w:b/>
          <w:bCs/>
        </w:rPr>
      </w:pPr>
      <w:r w:rsidRPr="00961B7B">
        <w:t>To register go to:</w:t>
      </w:r>
      <w:r>
        <w:rPr>
          <w:b/>
          <w:bCs/>
        </w:rPr>
        <w:t xml:space="preserve"> </w:t>
      </w:r>
      <w:hyperlink r:id="rId11" w:history="1">
        <w:r w:rsidRPr="00961B7B">
          <w:rPr>
            <w:rStyle w:val="Hyperlink"/>
          </w:rPr>
          <w:t>http://www.cambsgeology.org/contact</w:t>
        </w:r>
      </w:hyperlink>
    </w:p>
    <w:p w14:paraId="6D2B1525" w14:textId="77777777" w:rsidR="00961B7B" w:rsidRPr="00961B7B" w:rsidRDefault="00961B7B" w:rsidP="00961B7B">
      <w:pPr>
        <w:spacing w:after="0"/>
        <w:rPr>
          <w:b/>
          <w:bCs/>
        </w:rPr>
      </w:pPr>
    </w:p>
    <w:p w14:paraId="63644F19" w14:textId="77777777" w:rsidR="00BF5D67" w:rsidRPr="00AE3728" w:rsidRDefault="00863AC1" w:rsidP="00503142">
      <w:pPr>
        <w:spacing w:after="0"/>
        <w:rPr>
          <w:b/>
          <w:bCs/>
          <w:sz w:val="32"/>
          <w:szCs w:val="32"/>
        </w:rPr>
      </w:pPr>
      <w:r w:rsidRPr="00AE3728">
        <w:rPr>
          <w:b/>
          <w:bCs/>
          <w:sz w:val="32"/>
          <w:szCs w:val="32"/>
        </w:rPr>
        <w:t>Geologists Association (GA)</w:t>
      </w:r>
    </w:p>
    <w:p w14:paraId="1AD55480" w14:textId="4B3D2523" w:rsidR="00AE3728" w:rsidRPr="005F6FFE" w:rsidRDefault="005F6FFE" w:rsidP="00503142">
      <w:pPr>
        <w:spacing w:after="0"/>
        <w:rPr>
          <w:rFonts w:eastAsia="Times New Roman" w:cstheme="minorHAnsi"/>
          <w:b/>
          <w:bCs/>
          <w:spacing w:val="-8"/>
          <w:kern w:val="36"/>
          <w:sz w:val="28"/>
          <w:szCs w:val="28"/>
          <w:lang w:eastAsia="en-GB"/>
        </w:rPr>
      </w:pPr>
      <w:r>
        <w:rPr>
          <w:rFonts w:eastAsia="Times New Roman" w:cstheme="minorHAnsi"/>
          <w:b/>
          <w:bCs/>
          <w:spacing w:val="-8"/>
          <w:kern w:val="36"/>
          <w:sz w:val="28"/>
          <w:szCs w:val="28"/>
          <w:lang w:eastAsia="en-GB"/>
        </w:rPr>
        <w:t xml:space="preserve">Four </w:t>
      </w:r>
      <w:r w:rsidR="00271AC4">
        <w:rPr>
          <w:rFonts w:eastAsia="Times New Roman" w:cstheme="minorHAnsi"/>
          <w:b/>
          <w:bCs/>
          <w:spacing w:val="-8"/>
          <w:kern w:val="36"/>
          <w:sz w:val="28"/>
          <w:szCs w:val="28"/>
          <w:lang w:eastAsia="en-GB"/>
        </w:rPr>
        <w:t>h</w:t>
      </w:r>
      <w:r w:rsidR="00AE3728" w:rsidRPr="00AE3728">
        <w:rPr>
          <w:rFonts w:eastAsia="Times New Roman" w:cstheme="minorHAnsi"/>
          <w:b/>
          <w:bCs/>
          <w:spacing w:val="-8"/>
          <w:kern w:val="36"/>
          <w:sz w:val="28"/>
          <w:szCs w:val="28"/>
          <w:lang w:eastAsia="en-GB"/>
        </w:rPr>
        <w:t>ighlights from Geology from Your Sofa (GFYS)</w:t>
      </w:r>
    </w:p>
    <w:p w14:paraId="0BBE561C" w14:textId="1847F02B" w:rsidR="00AE3728" w:rsidRPr="00AE3728" w:rsidRDefault="00AE3728" w:rsidP="00503142">
      <w:pPr>
        <w:spacing w:after="0"/>
        <w:rPr>
          <w:rFonts w:eastAsia="Times New Roman" w:cstheme="minorHAnsi"/>
          <w:spacing w:val="-8"/>
          <w:kern w:val="36"/>
          <w:lang w:eastAsia="en-GB"/>
        </w:rPr>
      </w:pPr>
      <w:r w:rsidRPr="00AE3728">
        <w:rPr>
          <w:rFonts w:eastAsia="Times New Roman" w:cstheme="minorHAnsi"/>
          <w:spacing w:val="-8"/>
          <w:kern w:val="36"/>
          <w:lang w:eastAsia="en-GB"/>
        </w:rPr>
        <w:t>The Geology of Arran 2021 Part 3: The Laggan Loop Part 2</w:t>
      </w:r>
    </w:p>
    <w:p w14:paraId="59D1DB28" w14:textId="273B24AB" w:rsidR="00AE3728" w:rsidRPr="00AE3728" w:rsidRDefault="00E86DE1" w:rsidP="00503142">
      <w:pPr>
        <w:spacing w:after="0"/>
        <w:rPr>
          <w:rFonts w:eastAsia="Times New Roman" w:cstheme="minorHAnsi"/>
          <w:spacing w:val="-8"/>
          <w:kern w:val="36"/>
          <w:lang w:eastAsia="en-GB"/>
        </w:rPr>
      </w:pPr>
      <w:hyperlink r:id="rId12" w:history="1">
        <w:r w:rsidR="00AE3728" w:rsidRPr="00AE3728">
          <w:rPr>
            <w:rStyle w:val="Hyperlink"/>
            <w:rFonts w:eastAsia="Times New Roman" w:cstheme="minorHAnsi"/>
            <w:spacing w:val="-8"/>
            <w:kern w:val="36"/>
            <w:lang w:eastAsia="en-GB"/>
          </w:rPr>
          <w:t>https://www.youtube.com/watch?v=nNsvxAdeuxc</w:t>
        </w:r>
      </w:hyperlink>
    </w:p>
    <w:p w14:paraId="264B1010" w14:textId="0AD10179" w:rsidR="00AE3728" w:rsidRDefault="00AE3728" w:rsidP="00503142">
      <w:pPr>
        <w:spacing w:after="0"/>
        <w:rPr>
          <w:rFonts w:eastAsia="Times New Roman" w:cstheme="minorHAnsi"/>
          <w:b/>
          <w:bCs/>
          <w:spacing w:val="-8"/>
          <w:kern w:val="36"/>
          <w:sz w:val="28"/>
          <w:szCs w:val="28"/>
          <w:lang w:eastAsia="en-GB"/>
        </w:rPr>
      </w:pPr>
    </w:p>
    <w:p w14:paraId="0F322D1E" w14:textId="02961CFD" w:rsidR="00271AC4" w:rsidRPr="00271AC4" w:rsidRDefault="00271AC4" w:rsidP="00503142">
      <w:pPr>
        <w:spacing w:after="0"/>
        <w:rPr>
          <w:rFonts w:eastAsia="Times New Roman" w:cstheme="minorHAnsi"/>
          <w:spacing w:val="-8"/>
          <w:kern w:val="36"/>
          <w:lang w:eastAsia="en-GB"/>
        </w:rPr>
      </w:pPr>
      <w:r w:rsidRPr="00271AC4">
        <w:rPr>
          <w:rFonts w:eastAsia="Times New Roman" w:cstheme="minorHAnsi"/>
          <w:spacing w:val="-8"/>
          <w:kern w:val="36"/>
          <w:lang w:eastAsia="en-GB"/>
        </w:rPr>
        <w:t>Early Tetrapod Feeding Mechanics</w:t>
      </w:r>
    </w:p>
    <w:p w14:paraId="1413368A" w14:textId="168FCFD8" w:rsidR="00790538" w:rsidRDefault="00E86DE1" w:rsidP="00503142">
      <w:pPr>
        <w:spacing w:after="0"/>
        <w:rPr>
          <w:color w:val="FF0000"/>
        </w:rPr>
      </w:pPr>
      <w:hyperlink r:id="rId13" w:history="1">
        <w:r w:rsidR="00271AC4" w:rsidRPr="007D0A69">
          <w:rPr>
            <w:rStyle w:val="Hyperlink"/>
          </w:rPr>
          <w:t>https://www.palaeocast.com/early-tetrapod-feeding-mechanics/</w:t>
        </w:r>
      </w:hyperlink>
    </w:p>
    <w:p w14:paraId="6E46835F" w14:textId="77777777" w:rsidR="00271AC4" w:rsidRPr="002C5102" w:rsidRDefault="00271AC4" w:rsidP="00503142">
      <w:pPr>
        <w:spacing w:after="0"/>
        <w:rPr>
          <w:color w:val="FF0000"/>
        </w:rPr>
      </w:pPr>
    </w:p>
    <w:p w14:paraId="0D1DC951" w14:textId="060960A4" w:rsidR="00AE3728" w:rsidRPr="00271AC4" w:rsidRDefault="00271AC4" w:rsidP="00503142">
      <w:pPr>
        <w:spacing w:after="0"/>
      </w:pPr>
      <w:r w:rsidRPr="00271AC4">
        <w:t>The geology of Mars</w:t>
      </w:r>
    </w:p>
    <w:p w14:paraId="13488870" w14:textId="47AB226B" w:rsidR="00271AC4" w:rsidRDefault="00E86DE1" w:rsidP="00503142">
      <w:pPr>
        <w:spacing w:after="0"/>
        <w:rPr>
          <w:color w:val="FF0000"/>
        </w:rPr>
      </w:pPr>
      <w:hyperlink r:id="rId14" w:history="1">
        <w:r w:rsidR="00271AC4" w:rsidRPr="007D0A69">
          <w:rPr>
            <w:rStyle w:val="Hyperlink"/>
          </w:rPr>
          <w:t>https://www.youtube.com/watch?v=JTh-HemASis</w:t>
        </w:r>
      </w:hyperlink>
    </w:p>
    <w:p w14:paraId="61545B16" w14:textId="77777777" w:rsidR="00271AC4" w:rsidRPr="002C5102" w:rsidRDefault="00271AC4" w:rsidP="00503142">
      <w:pPr>
        <w:spacing w:after="0"/>
        <w:rPr>
          <w:color w:val="FF0000"/>
        </w:rPr>
      </w:pPr>
    </w:p>
    <w:p w14:paraId="52D33F96" w14:textId="22A4D5B8" w:rsidR="00AE3728" w:rsidRPr="005F6FFE" w:rsidRDefault="005F6FFE" w:rsidP="00503142">
      <w:pPr>
        <w:spacing w:after="0"/>
        <w:rPr>
          <w:rFonts w:cstheme="minorHAnsi"/>
          <w:color w:val="242424"/>
          <w:shd w:val="clear" w:color="auto" w:fill="FFFFFF"/>
        </w:rPr>
      </w:pPr>
      <w:r w:rsidRPr="005F6FFE">
        <w:rPr>
          <w:rFonts w:cstheme="minorHAnsi"/>
          <w:color w:val="242424"/>
          <w:shd w:val="clear" w:color="auto" w:fill="FFFFFF"/>
        </w:rPr>
        <w:t>The age of giant swamps: Carboniferous</w:t>
      </w:r>
    </w:p>
    <w:p w14:paraId="00C93702" w14:textId="46C8FA22" w:rsidR="005F6FFE" w:rsidRPr="005F6FFE" w:rsidRDefault="00E86DE1" w:rsidP="00503142">
      <w:pPr>
        <w:spacing w:after="0"/>
        <w:rPr>
          <w:rFonts w:cstheme="minorHAnsi"/>
          <w:color w:val="242424"/>
          <w:shd w:val="clear" w:color="auto" w:fill="FFFFFF"/>
        </w:rPr>
      </w:pPr>
      <w:hyperlink r:id="rId15" w:history="1">
        <w:r w:rsidR="005F6FFE" w:rsidRPr="005F6FFE">
          <w:rPr>
            <w:rStyle w:val="Hyperlink"/>
            <w:rFonts w:cstheme="minorHAnsi"/>
            <w:shd w:val="clear" w:color="auto" w:fill="FFFFFF"/>
          </w:rPr>
          <w:t>https://www.youtube.com/watch?v=7Ww6AFYBAQk</w:t>
        </w:r>
      </w:hyperlink>
    </w:p>
    <w:p w14:paraId="69E8A1D0" w14:textId="77777777" w:rsidR="005F6FFE" w:rsidRDefault="005F6FFE" w:rsidP="00503142">
      <w:pPr>
        <w:spacing w:after="0"/>
        <w:rPr>
          <w:rFonts w:ascii="Segoe UI" w:hAnsi="Segoe UI" w:cs="Segoe UI"/>
          <w:color w:val="242424"/>
          <w:sz w:val="23"/>
          <w:szCs w:val="23"/>
          <w:shd w:val="clear" w:color="auto" w:fill="FFFFFF"/>
        </w:rPr>
      </w:pPr>
    </w:p>
    <w:p w14:paraId="121EB652" w14:textId="77777777" w:rsidR="00257CF8" w:rsidRPr="00257CF8" w:rsidRDefault="00257CF8" w:rsidP="00503142">
      <w:pPr>
        <w:spacing w:after="0"/>
        <w:rPr>
          <w:rFonts w:cstheme="minorHAnsi"/>
          <w:b/>
          <w:bCs/>
          <w:color w:val="242424"/>
          <w:sz w:val="32"/>
          <w:szCs w:val="32"/>
          <w:shd w:val="clear" w:color="auto" w:fill="FFFFFF"/>
        </w:rPr>
      </w:pPr>
      <w:r w:rsidRPr="00257CF8">
        <w:rPr>
          <w:rFonts w:cstheme="minorHAnsi"/>
          <w:b/>
          <w:bCs/>
          <w:color w:val="242424"/>
          <w:sz w:val="32"/>
          <w:szCs w:val="32"/>
          <w:shd w:val="clear" w:color="auto" w:fill="FFFFFF"/>
        </w:rPr>
        <w:t>Geology Bites podcast series</w:t>
      </w:r>
    </w:p>
    <w:p w14:paraId="635286D5" w14:textId="36839C69" w:rsidR="00257CF8" w:rsidRPr="00257CF8" w:rsidRDefault="00257CF8" w:rsidP="00503142">
      <w:pPr>
        <w:spacing w:after="0"/>
        <w:rPr>
          <w:rFonts w:cstheme="minorHAnsi"/>
        </w:rPr>
      </w:pPr>
      <w:r w:rsidRPr="00257CF8">
        <w:rPr>
          <w:rFonts w:cstheme="minorHAnsi"/>
          <w:color w:val="242424"/>
          <w:shd w:val="clear" w:color="auto" w:fill="FFFFFF"/>
        </w:rPr>
        <w:t>The series consists of interviews with leading academic researchers, with a new episode being published every week or two</w:t>
      </w:r>
      <w:r>
        <w:rPr>
          <w:rFonts w:cstheme="minorHAnsi"/>
          <w:color w:val="242424"/>
          <w:shd w:val="clear" w:color="auto" w:fill="FFFFFF"/>
        </w:rPr>
        <w:t xml:space="preserve">: </w:t>
      </w:r>
      <w:hyperlink r:id="rId16" w:tgtFrame="_blank" w:history="1">
        <w:r w:rsidRPr="00257CF8">
          <w:rPr>
            <w:rStyle w:val="Hyperlink"/>
            <w:rFonts w:cstheme="minorHAnsi"/>
            <w:bdr w:val="none" w:sz="0" w:space="0" w:color="auto" w:frame="1"/>
            <w:shd w:val="clear" w:color="auto" w:fill="FFFFFF"/>
          </w:rPr>
          <w:t>geologybites.com</w:t>
        </w:r>
      </w:hyperlink>
    </w:p>
    <w:p w14:paraId="47638A9E" w14:textId="682DE788" w:rsidR="004046C8" w:rsidRPr="00257CF8" w:rsidRDefault="00257CF8" w:rsidP="00503142">
      <w:pPr>
        <w:spacing w:after="0"/>
        <w:rPr>
          <w:rFonts w:cstheme="minorHAnsi"/>
          <w:color w:val="FF0000"/>
        </w:rPr>
      </w:pPr>
      <w:r w:rsidRPr="00257CF8">
        <w:rPr>
          <w:rFonts w:cstheme="minorHAnsi"/>
          <w:color w:val="242424"/>
          <w:shd w:val="clear" w:color="auto" w:fill="FFFFFF"/>
        </w:rPr>
        <w:t>Oliver Strimpel</w:t>
      </w:r>
      <w:r>
        <w:rPr>
          <w:rFonts w:cstheme="minorHAnsi"/>
          <w:color w:val="242424"/>
        </w:rPr>
        <w:t>, V</w:t>
      </w:r>
      <w:r w:rsidRPr="00257CF8">
        <w:rPr>
          <w:rFonts w:cstheme="minorHAnsi"/>
          <w:color w:val="242424"/>
          <w:shd w:val="clear" w:color="auto" w:fill="FFFFFF"/>
        </w:rPr>
        <w:t>isiting Fellow</w:t>
      </w:r>
      <w:r>
        <w:rPr>
          <w:rFonts w:cstheme="minorHAnsi"/>
          <w:color w:val="242424"/>
          <w:shd w:val="clear" w:color="auto" w:fill="FFFFFF"/>
        </w:rPr>
        <w:t xml:space="preserve"> in the </w:t>
      </w:r>
      <w:r w:rsidRPr="00257CF8">
        <w:rPr>
          <w:rFonts w:cstheme="minorHAnsi"/>
          <w:color w:val="242424"/>
          <w:shd w:val="clear" w:color="auto" w:fill="FFFFFF"/>
        </w:rPr>
        <w:t>Department of Earth Sciences</w:t>
      </w:r>
      <w:r>
        <w:rPr>
          <w:rFonts w:cstheme="minorHAnsi"/>
          <w:color w:val="242424"/>
        </w:rPr>
        <w:t xml:space="preserve">, </w:t>
      </w:r>
      <w:r w:rsidRPr="00257CF8">
        <w:rPr>
          <w:rFonts w:cstheme="minorHAnsi"/>
          <w:color w:val="242424"/>
          <w:shd w:val="clear" w:color="auto" w:fill="FFFFFF"/>
        </w:rPr>
        <w:t xml:space="preserve">University of Oxford </w:t>
      </w:r>
      <w:r>
        <w:rPr>
          <w:rFonts w:cstheme="minorHAnsi"/>
          <w:color w:val="242424"/>
          <w:shd w:val="clear" w:color="auto" w:fill="FFFFFF"/>
        </w:rPr>
        <w:t xml:space="preserve">has forwarded this link. Members are welcome to visit the site. </w:t>
      </w:r>
      <w:r w:rsidRPr="00257CF8">
        <w:rPr>
          <w:rFonts w:cstheme="minorHAnsi"/>
          <w:color w:val="242424"/>
          <w:shd w:val="clear" w:color="auto" w:fill="FFFFFF"/>
        </w:rPr>
        <w:t>A wide range of topics have been covered, as summarized in the series index</w:t>
      </w:r>
      <w:r>
        <w:rPr>
          <w:rFonts w:cstheme="minorHAnsi"/>
          <w:color w:val="242424"/>
          <w:shd w:val="clear" w:color="auto" w:fill="FFFFFF"/>
        </w:rPr>
        <w:t xml:space="preserve">: </w:t>
      </w:r>
      <w:hyperlink r:id="rId17" w:tgtFrame="_blank" w:history="1">
        <w:r w:rsidRPr="00257CF8">
          <w:rPr>
            <w:rStyle w:val="Hyperlink"/>
            <w:rFonts w:cstheme="minorHAnsi"/>
            <w:bdr w:val="none" w:sz="0" w:space="0" w:color="auto" w:frame="1"/>
            <w:shd w:val="clear" w:color="auto" w:fill="FFFFFF"/>
          </w:rPr>
          <w:t>geologybites.com/index</w:t>
        </w:r>
      </w:hyperlink>
      <w:r>
        <w:rPr>
          <w:rFonts w:cstheme="minorHAnsi"/>
          <w:color w:val="242424"/>
          <w:shd w:val="clear" w:color="auto" w:fill="FFFFFF"/>
        </w:rPr>
        <w:t xml:space="preserve"> </w:t>
      </w:r>
      <w:r w:rsidRPr="00257CF8">
        <w:rPr>
          <w:rFonts w:cstheme="minorHAnsi"/>
          <w:color w:val="242424"/>
          <w:shd w:val="clear" w:color="auto" w:fill="FFFFFF"/>
        </w:rPr>
        <w:t xml:space="preserve">. Each episode is supported by a dedicated web page. </w:t>
      </w:r>
      <w:r w:rsidRPr="00257CF8">
        <w:rPr>
          <w:rFonts w:cstheme="minorHAnsi"/>
          <w:color w:val="242424"/>
        </w:rPr>
        <w:br/>
      </w:r>
    </w:p>
    <w:p w14:paraId="363171DE" w14:textId="77777777" w:rsidR="00863AC1" w:rsidRPr="00E40744" w:rsidRDefault="00863AC1" w:rsidP="00503142">
      <w:pPr>
        <w:spacing w:after="0"/>
        <w:rPr>
          <w:b/>
          <w:bCs/>
          <w:sz w:val="32"/>
          <w:szCs w:val="32"/>
        </w:rPr>
      </w:pPr>
      <w:r w:rsidRPr="00E40744">
        <w:rPr>
          <w:b/>
          <w:bCs/>
          <w:sz w:val="32"/>
          <w:szCs w:val="32"/>
        </w:rPr>
        <w:t>Yorkshire Geological Society (YGS)</w:t>
      </w:r>
    </w:p>
    <w:p w14:paraId="1B1E76A1" w14:textId="3E4C8D35" w:rsidR="00C44A58" w:rsidRPr="00E40744" w:rsidRDefault="00C44A58" w:rsidP="00503142">
      <w:pPr>
        <w:spacing w:after="0"/>
        <w:rPr>
          <w:b/>
          <w:bCs/>
          <w:sz w:val="28"/>
          <w:szCs w:val="28"/>
        </w:rPr>
      </w:pPr>
      <w:r w:rsidRPr="00E40744">
        <w:rPr>
          <w:b/>
          <w:bCs/>
          <w:sz w:val="28"/>
          <w:szCs w:val="28"/>
        </w:rPr>
        <w:t xml:space="preserve">Thursday, </w:t>
      </w:r>
      <w:r w:rsidR="003E43EA" w:rsidRPr="00E40744">
        <w:rPr>
          <w:b/>
          <w:bCs/>
          <w:sz w:val="28"/>
          <w:szCs w:val="28"/>
        </w:rPr>
        <w:t>14</w:t>
      </w:r>
      <w:r w:rsidR="003E43EA" w:rsidRPr="00E40744">
        <w:rPr>
          <w:b/>
          <w:bCs/>
          <w:sz w:val="28"/>
          <w:szCs w:val="28"/>
          <w:vertAlign w:val="superscript"/>
        </w:rPr>
        <w:t>th</w:t>
      </w:r>
      <w:r w:rsidR="003E43EA" w:rsidRPr="00E40744">
        <w:rPr>
          <w:b/>
          <w:bCs/>
          <w:sz w:val="28"/>
          <w:szCs w:val="28"/>
        </w:rPr>
        <w:t xml:space="preserve"> Apri</w:t>
      </w:r>
      <w:r w:rsidR="005F6FFE">
        <w:rPr>
          <w:b/>
          <w:bCs/>
          <w:sz w:val="28"/>
          <w:szCs w:val="28"/>
        </w:rPr>
        <w:t>l</w:t>
      </w:r>
      <w:r w:rsidR="00961B7B">
        <w:rPr>
          <w:b/>
          <w:bCs/>
          <w:sz w:val="28"/>
          <w:szCs w:val="28"/>
        </w:rPr>
        <w:t xml:space="preserve"> </w:t>
      </w:r>
      <w:r w:rsidRPr="00E40744">
        <w:rPr>
          <w:b/>
          <w:bCs/>
          <w:sz w:val="28"/>
          <w:szCs w:val="28"/>
        </w:rPr>
        <w:t xml:space="preserve">2022, </w:t>
      </w:r>
      <w:r w:rsidR="003E43EA" w:rsidRPr="00E40744">
        <w:rPr>
          <w:b/>
          <w:bCs/>
          <w:sz w:val="28"/>
          <w:szCs w:val="28"/>
        </w:rPr>
        <w:t>7</w:t>
      </w:r>
      <w:r w:rsidRPr="00E40744">
        <w:rPr>
          <w:b/>
          <w:bCs/>
          <w:sz w:val="28"/>
          <w:szCs w:val="28"/>
        </w:rPr>
        <w:t xml:space="preserve">.00 - </w:t>
      </w:r>
      <w:r w:rsidR="003E43EA" w:rsidRPr="00E40744">
        <w:rPr>
          <w:b/>
          <w:bCs/>
          <w:sz w:val="28"/>
          <w:szCs w:val="28"/>
        </w:rPr>
        <w:t>8</w:t>
      </w:r>
      <w:r w:rsidRPr="00E40744">
        <w:rPr>
          <w:b/>
          <w:bCs/>
          <w:sz w:val="28"/>
          <w:szCs w:val="28"/>
        </w:rPr>
        <w:t>.00p.m.</w:t>
      </w:r>
    </w:p>
    <w:p w14:paraId="1E3BA0C5" w14:textId="0A92C0CC" w:rsidR="00E40744" w:rsidRPr="00E40744" w:rsidRDefault="00E40744" w:rsidP="00E40744">
      <w:pPr>
        <w:spacing w:after="0"/>
        <w:rPr>
          <w:b/>
          <w:bCs/>
        </w:rPr>
      </w:pPr>
      <w:r w:rsidRPr="00E40744">
        <w:rPr>
          <w:b/>
          <w:bCs/>
        </w:rPr>
        <w:t>Webinar by Dr Nick Riley MBE, YGS President</w:t>
      </w:r>
    </w:p>
    <w:p w14:paraId="7870F087" w14:textId="68158FD4" w:rsidR="003E43EA" w:rsidRPr="00E40744" w:rsidRDefault="003E43EA" w:rsidP="003E43EA">
      <w:pPr>
        <w:spacing w:after="0"/>
        <w:rPr>
          <w:b/>
          <w:bCs/>
        </w:rPr>
      </w:pPr>
      <w:r w:rsidRPr="00E40744">
        <w:rPr>
          <w:b/>
          <w:bCs/>
        </w:rPr>
        <w:t>Title: ‘Climate change, sea level rise and ocean acidification are now inevitable: is there a role for geoengineering?’</w:t>
      </w:r>
    </w:p>
    <w:p w14:paraId="3C8B6F72" w14:textId="0F2979CB" w:rsidR="00863AC1" w:rsidRPr="00E40744" w:rsidRDefault="00E40744" w:rsidP="00503142">
      <w:pPr>
        <w:spacing w:after="0"/>
        <w:rPr>
          <w:rStyle w:val="Hyperlink"/>
          <w:color w:val="FF0000"/>
          <w:u w:val="none"/>
        </w:rPr>
      </w:pPr>
      <w:r w:rsidRPr="00E40744">
        <w:t xml:space="preserve">Register for this event via: </w:t>
      </w:r>
      <w:hyperlink r:id="rId18" w:history="1">
        <w:r w:rsidRPr="007D0A69">
          <w:rPr>
            <w:rStyle w:val="Hyperlink"/>
          </w:rPr>
          <w:t>https://www.yorksgeolsoc.org.uk/registrationnickriley</w:t>
        </w:r>
      </w:hyperlink>
    </w:p>
    <w:p w14:paraId="37BE695E" w14:textId="77777777" w:rsidR="00863AC1" w:rsidRDefault="00863AC1" w:rsidP="00A54F6B">
      <w:pPr>
        <w:spacing w:after="0"/>
      </w:pPr>
    </w:p>
    <w:p w14:paraId="22A32B44" w14:textId="7AA878DF" w:rsidR="00C6708F" w:rsidRPr="003037A9" w:rsidRDefault="00C6708F" w:rsidP="003037A9">
      <w:pPr>
        <w:rPr>
          <w:rFonts w:ascii="Calibri" w:eastAsia="Times New Roman" w:hAnsi="Calibri" w:cs="Calibri"/>
          <w:b/>
          <w:bCs/>
          <w:sz w:val="32"/>
          <w:szCs w:val="32"/>
          <w:lang w:eastAsia="en-GB"/>
        </w:rPr>
      </w:pPr>
      <w:r w:rsidRPr="003037A9">
        <w:rPr>
          <w:rFonts w:ascii="Calibri" w:eastAsia="Times New Roman" w:hAnsi="Calibri" w:cs="Calibri"/>
          <w:b/>
          <w:bCs/>
          <w:sz w:val="32"/>
          <w:szCs w:val="32"/>
          <w:lang w:eastAsia="en-GB"/>
        </w:rPr>
        <w:t>New Book</w:t>
      </w:r>
      <w:r w:rsidR="003037A9" w:rsidRPr="003037A9">
        <w:rPr>
          <w:rFonts w:ascii="Calibri" w:eastAsia="Times New Roman" w:hAnsi="Calibri" w:cs="Calibri"/>
          <w:b/>
          <w:bCs/>
          <w:sz w:val="32"/>
          <w:szCs w:val="32"/>
          <w:lang w:eastAsia="en-GB"/>
        </w:rPr>
        <w:t xml:space="preserve"> - Publication date: 21 February 2022</w:t>
      </w:r>
    </w:p>
    <w:tbl>
      <w:tblPr>
        <w:tblStyle w:val="TableGrid"/>
        <w:tblW w:w="0" w:type="auto"/>
        <w:tblLook w:val="04A0" w:firstRow="1" w:lastRow="0" w:firstColumn="1" w:lastColumn="0" w:noHBand="0" w:noVBand="1"/>
      </w:tblPr>
      <w:tblGrid>
        <w:gridCol w:w="4176"/>
        <w:gridCol w:w="5033"/>
      </w:tblGrid>
      <w:tr w:rsidR="00C6708F" w14:paraId="1F7D508F" w14:textId="77777777" w:rsidTr="00D25A5C">
        <w:tc>
          <w:tcPr>
            <w:tcW w:w="4176" w:type="dxa"/>
          </w:tcPr>
          <w:p w14:paraId="519C06A6" w14:textId="76639CE1" w:rsidR="00C6708F" w:rsidRPr="00D25A5C" w:rsidRDefault="00C6708F" w:rsidP="00C6708F">
            <w:pPr>
              <w:rPr>
                <w:rFonts w:ascii="Calibri" w:eastAsia="Times New Roman" w:hAnsi="Calibri" w:cs="Calibri"/>
                <w:b/>
                <w:bCs/>
                <w:lang w:eastAsia="en-GB"/>
              </w:rPr>
            </w:pPr>
          </w:p>
          <w:p w14:paraId="5EF12BF2" w14:textId="1A4B2BBF" w:rsidR="00C6708F" w:rsidRDefault="00D25A5C" w:rsidP="00C6708F">
            <w:pPr>
              <w:rPr>
                <w:rFonts w:ascii="Calibri" w:eastAsia="Times New Roman" w:hAnsi="Calibri" w:cs="Calibri"/>
                <w:lang w:eastAsia="en-GB"/>
              </w:rPr>
            </w:pPr>
            <w:r>
              <w:rPr>
                <w:rFonts w:ascii="Calibri" w:eastAsia="Times New Roman" w:hAnsi="Calibri" w:cs="Calibri"/>
                <w:b/>
                <w:bCs/>
                <w:noProof/>
                <w:sz w:val="32"/>
                <w:szCs w:val="32"/>
                <w:lang w:eastAsia="en-GB"/>
              </w:rPr>
              <w:drawing>
                <wp:inline distT="0" distB="0" distL="0" distR="0" wp14:anchorId="50D9ECD7" wp14:editId="535FE59F">
                  <wp:extent cx="2513264" cy="3581400"/>
                  <wp:effectExtent l="0" t="0" r="1905" b="0"/>
                  <wp:docPr id="3" name="Picture 3" descr="A picture containing text, mountain, natur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ountain, nature, outdoo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30589" cy="3606088"/>
                          </a:xfrm>
                          <a:prstGeom prst="rect">
                            <a:avLst/>
                          </a:prstGeom>
                        </pic:spPr>
                      </pic:pic>
                    </a:graphicData>
                  </a:graphic>
                </wp:inline>
              </w:drawing>
            </w:r>
          </w:p>
          <w:p w14:paraId="7E8D9241" w14:textId="35CEF09B" w:rsidR="00D25A5C" w:rsidRPr="00C6708F" w:rsidRDefault="00D25A5C" w:rsidP="00C6708F">
            <w:pPr>
              <w:rPr>
                <w:rFonts w:ascii="Calibri" w:eastAsia="Times New Roman" w:hAnsi="Calibri" w:cs="Calibri"/>
                <w:lang w:eastAsia="en-GB"/>
              </w:rPr>
            </w:pPr>
          </w:p>
        </w:tc>
        <w:tc>
          <w:tcPr>
            <w:tcW w:w="5033" w:type="dxa"/>
          </w:tcPr>
          <w:p w14:paraId="07919F56" w14:textId="77777777" w:rsidR="00D25A5C" w:rsidRDefault="00D25A5C" w:rsidP="00C6708F">
            <w:pPr>
              <w:rPr>
                <w:rFonts w:ascii="Calibri" w:eastAsia="Times New Roman" w:hAnsi="Calibri" w:cs="Calibri"/>
                <w:lang w:eastAsia="en-GB"/>
              </w:rPr>
            </w:pPr>
          </w:p>
          <w:p w14:paraId="767FC12B" w14:textId="5092AC5F" w:rsidR="00C6708F" w:rsidRDefault="00C6708F" w:rsidP="00C6708F">
            <w:pPr>
              <w:rPr>
                <w:rFonts w:ascii="Calibri" w:eastAsia="Times New Roman" w:hAnsi="Calibri" w:cs="Calibri"/>
                <w:lang w:eastAsia="en-GB"/>
              </w:rPr>
            </w:pPr>
            <w:r>
              <w:rPr>
                <w:rFonts w:ascii="Calibri" w:eastAsia="Times New Roman" w:hAnsi="Calibri" w:cs="Calibri"/>
                <w:lang w:eastAsia="en-GB"/>
              </w:rPr>
              <w:t xml:space="preserve">This </w:t>
            </w:r>
            <w:r w:rsidR="00E55EFE">
              <w:rPr>
                <w:rFonts w:ascii="Calibri" w:eastAsia="Times New Roman" w:hAnsi="Calibri" w:cs="Calibri"/>
                <w:lang w:eastAsia="en-GB"/>
              </w:rPr>
              <w:t>book introduces how the rocks of the Lake District formed and explains how the geology affects the landscape of this beautiful area. It also covers how the landscape has been shaped by natural processes such as glaciation and a</w:t>
            </w:r>
            <w:r w:rsidR="00D25A5C">
              <w:rPr>
                <w:rFonts w:ascii="Calibri" w:eastAsia="Times New Roman" w:hAnsi="Calibri" w:cs="Calibri"/>
                <w:lang w:eastAsia="en-GB"/>
              </w:rPr>
              <w:t xml:space="preserve">ltered </w:t>
            </w:r>
            <w:r w:rsidR="00E55EFE">
              <w:rPr>
                <w:rFonts w:ascii="Calibri" w:eastAsia="Times New Roman" w:hAnsi="Calibri" w:cs="Calibri"/>
                <w:lang w:eastAsia="en-GB"/>
              </w:rPr>
              <w:t>by human influences.</w:t>
            </w:r>
          </w:p>
          <w:p w14:paraId="2F85FE20" w14:textId="6C4A00CC" w:rsidR="00E55EFE" w:rsidRDefault="00E55EFE" w:rsidP="00C6708F">
            <w:pPr>
              <w:rPr>
                <w:rFonts w:ascii="Calibri" w:eastAsia="Times New Roman" w:hAnsi="Calibri" w:cs="Calibri"/>
                <w:lang w:eastAsia="en-GB"/>
              </w:rPr>
            </w:pPr>
            <w:r>
              <w:rPr>
                <w:rFonts w:ascii="Calibri" w:eastAsia="Times New Roman" w:hAnsi="Calibri" w:cs="Calibri"/>
                <w:lang w:eastAsia="en-GB"/>
              </w:rPr>
              <w:t xml:space="preserve">The book is </w:t>
            </w:r>
            <w:r w:rsidR="00705FE8">
              <w:rPr>
                <w:rFonts w:ascii="Calibri" w:eastAsia="Times New Roman" w:hAnsi="Calibri" w:cs="Calibri"/>
                <w:lang w:eastAsia="en-GB"/>
              </w:rPr>
              <w:t>very well-illustrated. The 230 illustrations include maps</w:t>
            </w:r>
            <w:r w:rsidR="003037A9">
              <w:rPr>
                <w:rFonts w:ascii="Calibri" w:eastAsia="Times New Roman" w:hAnsi="Calibri" w:cs="Calibri"/>
                <w:lang w:eastAsia="en-GB"/>
              </w:rPr>
              <w:t xml:space="preserve">, diagrams, </w:t>
            </w:r>
            <w:r w:rsidR="00705FE8">
              <w:rPr>
                <w:rFonts w:ascii="Calibri" w:eastAsia="Times New Roman" w:hAnsi="Calibri" w:cs="Calibri"/>
                <w:lang w:eastAsia="en-GB"/>
              </w:rPr>
              <w:t xml:space="preserve">and colour photographs, which </w:t>
            </w:r>
            <w:r w:rsidR="003037A9">
              <w:rPr>
                <w:rFonts w:ascii="Calibri" w:eastAsia="Times New Roman" w:hAnsi="Calibri" w:cs="Calibri"/>
                <w:lang w:eastAsia="en-GB"/>
              </w:rPr>
              <w:t>range from</w:t>
            </w:r>
            <w:r w:rsidR="00705FE8">
              <w:rPr>
                <w:rFonts w:ascii="Calibri" w:eastAsia="Times New Roman" w:hAnsi="Calibri" w:cs="Calibri"/>
                <w:lang w:eastAsia="en-GB"/>
              </w:rPr>
              <w:t xml:space="preserve"> images of rock types and fossils </w:t>
            </w:r>
            <w:r w:rsidR="003037A9">
              <w:rPr>
                <w:rFonts w:ascii="Calibri" w:eastAsia="Times New Roman" w:hAnsi="Calibri" w:cs="Calibri"/>
                <w:lang w:eastAsia="en-GB"/>
              </w:rPr>
              <w:t>to</w:t>
            </w:r>
            <w:r w:rsidR="00705FE8">
              <w:rPr>
                <w:rFonts w:ascii="Calibri" w:eastAsia="Times New Roman" w:hAnsi="Calibri" w:cs="Calibri"/>
                <w:lang w:eastAsia="en-GB"/>
              </w:rPr>
              <w:t xml:space="preserve"> stunning</w:t>
            </w:r>
            <w:r w:rsidR="00705FE8" w:rsidRPr="00705FE8">
              <w:rPr>
                <w:rFonts w:ascii="Calibri" w:eastAsia="Times New Roman" w:hAnsi="Calibri" w:cs="Calibri"/>
                <w:lang w:eastAsia="en-GB"/>
              </w:rPr>
              <w:t xml:space="preserve"> aerial views and panoramas</w:t>
            </w:r>
            <w:r w:rsidR="00705FE8">
              <w:rPr>
                <w:rFonts w:ascii="Calibri" w:eastAsia="Times New Roman" w:hAnsi="Calibri" w:cs="Calibri"/>
                <w:lang w:eastAsia="en-GB"/>
              </w:rPr>
              <w:t>.</w:t>
            </w:r>
          </w:p>
          <w:p w14:paraId="24908411" w14:textId="4B0057AC" w:rsidR="00E55EFE" w:rsidRDefault="00DB3A9F" w:rsidP="00C6708F">
            <w:pPr>
              <w:rPr>
                <w:rFonts w:ascii="Calibri" w:eastAsia="Times New Roman" w:hAnsi="Calibri" w:cs="Calibri"/>
                <w:lang w:eastAsia="en-GB"/>
              </w:rPr>
            </w:pPr>
            <w:r>
              <w:rPr>
                <w:rFonts w:ascii="Calibri" w:eastAsia="Times New Roman" w:hAnsi="Calibri" w:cs="Calibri"/>
                <w:lang w:eastAsia="en-GB"/>
              </w:rPr>
              <w:t xml:space="preserve">At the end of the book there are </w:t>
            </w:r>
            <w:r w:rsidR="003037A9">
              <w:rPr>
                <w:rFonts w:ascii="Calibri" w:eastAsia="Times New Roman" w:hAnsi="Calibri" w:cs="Calibri"/>
                <w:lang w:eastAsia="en-GB"/>
              </w:rPr>
              <w:t xml:space="preserve">seven </w:t>
            </w:r>
            <w:r>
              <w:rPr>
                <w:rFonts w:ascii="Calibri" w:eastAsia="Times New Roman" w:hAnsi="Calibri" w:cs="Calibri"/>
                <w:lang w:eastAsia="en-GB"/>
              </w:rPr>
              <w:t>self-</w:t>
            </w:r>
            <w:r w:rsidR="00705FE8" w:rsidRPr="00705FE8">
              <w:rPr>
                <w:rFonts w:ascii="Calibri" w:eastAsia="Times New Roman" w:hAnsi="Calibri" w:cs="Calibri"/>
                <w:lang w:eastAsia="en-GB"/>
              </w:rPr>
              <w:t>guided excursions</w:t>
            </w:r>
            <w:r>
              <w:rPr>
                <w:rFonts w:ascii="Calibri" w:eastAsia="Times New Roman" w:hAnsi="Calibri" w:cs="Calibri"/>
                <w:lang w:eastAsia="en-GB"/>
              </w:rPr>
              <w:t xml:space="preserve">. These </w:t>
            </w:r>
            <w:r w:rsidR="003037A9">
              <w:rPr>
                <w:rFonts w:ascii="Calibri" w:eastAsia="Times New Roman" w:hAnsi="Calibri" w:cs="Calibri"/>
                <w:lang w:eastAsia="en-GB"/>
              </w:rPr>
              <w:t xml:space="preserve">feature </w:t>
            </w:r>
            <w:r w:rsidR="00705FE8" w:rsidRPr="00705FE8">
              <w:rPr>
                <w:rFonts w:ascii="Calibri" w:eastAsia="Times New Roman" w:hAnsi="Calibri" w:cs="Calibri"/>
                <w:lang w:eastAsia="en-GB"/>
              </w:rPr>
              <w:t>easily accessible geological locations</w:t>
            </w:r>
            <w:r w:rsidR="003037A9">
              <w:rPr>
                <w:rFonts w:ascii="Calibri" w:eastAsia="Times New Roman" w:hAnsi="Calibri" w:cs="Calibri"/>
                <w:lang w:eastAsia="en-GB"/>
              </w:rPr>
              <w:t xml:space="preserve">. </w:t>
            </w:r>
            <w:r w:rsidR="00D25A5C">
              <w:rPr>
                <w:rFonts w:ascii="Calibri" w:eastAsia="Times New Roman" w:hAnsi="Calibri" w:cs="Calibri"/>
                <w:lang w:eastAsia="en-GB"/>
              </w:rPr>
              <w:t>A bonus</w:t>
            </w:r>
            <w:r w:rsidR="003037A9">
              <w:rPr>
                <w:rFonts w:ascii="Calibri" w:eastAsia="Times New Roman" w:hAnsi="Calibri" w:cs="Calibri"/>
                <w:lang w:eastAsia="en-GB"/>
              </w:rPr>
              <w:t xml:space="preserve"> is that there is </w:t>
            </w:r>
            <w:r w:rsidR="00705FE8" w:rsidRPr="00705FE8">
              <w:rPr>
                <w:rFonts w:ascii="Calibri" w:eastAsia="Times New Roman" w:hAnsi="Calibri" w:cs="Calibri"/>
                <w:lang w:eastAsia="en-GB"/>
              </w:rPr>
              <w:t>a dedicated website, with a Google Earth photographic guide to all the main localities in the book</w:t>
            </w:r>
            <w:r w:rsidR="00FB5346">
              <w:rPr>
                <w:rFonts w:ascii="Calibri" w:eastAsia="Times New Roman" w:hAnsi="Calibri" w:cs="Calibri"/>
                <w:lang w:eastAsia="en-GB"/>
              </w:rPr>
              <w:t>:</w:t>
            </w:r>
          </w:p>
          <w:p w14:paraId="529B95CE" w14:textId="0B2F746E" w:rsidR="00D25A5C" w:rsidRPr="00FB5346" w:rsidRDefault="00E86DE1" w:rsidP="00C6708F">
            <w:pPr>
              <w:rPr>
                <w:rFonts w:ascii="Calibri" w:eastAsia="Times New Roman" w:hAnsi="Calibri" w:cs="Calibri"/>
                <w:lang w:eastAsia="en-GB"/>
              </w:rPr>
            </w:pPr>
            <w:hyperlink r:id="rId20" w:history="1">
              <w:r w:rsidR="00FB5346" w:rsidRPr="00FB5346">
                <w:rPr>
                  <w:rStyle w:val="Hyperlink"/>
                  <w:rFonts w:ascii="Calibri" w:eastAsia="Times New Roman" w:hAnsi="Calibri" w:cs="Calibri"/>
                  <w:lang w:eastAsia="en-GB"/>
                </w:rPr>
                <w:t>https://www.lakedistrictgeology.co.uk/</w:t>
              </w:r>
            </w:hyperlink>
          </w:p>
          <w:p w14:paraId="36926160" w14:textId="77777777" w:rsidR="00FB5346" w:rsidRDefault="00FB5346" w:rsidP="00C6708F">
            <w:pPr>
              <w:rPr>
                <w:rFonts w:ascii="Calibri" w:eastAsia="Times New Roman" w:hAnsi="Calibri" w:cs="Calibri"/>
                <w:lang w:eastAsia="en-GB"/>
              </w:rPr>
            </w:pPr>
          </w:p>
          <w:p w14:paraId="1F1F8119" w14:textId="77777777" w:rsidR="003037A9" w:rsidRPr="00705FE8" w:rsidRDefault="003037A9" w:rsidP="003037A9">
            <w:pPr>
              <w:rPr>
                <w:rFonts w:ascii="Calibri" w:eastAsia="Times New Roman" w:hAnsi="Calibri" w:cs="Calibri"/>
                <w:lang w:eastAsia="en-GB"/>
              </w:rPr>
            </w:pPr>
            <w:r w:rsidRPr="00705FE8">
              <w:rPr>
                <w:rFonts w:ascii="Calibri" w:eastAsia="Times New Roman" w:hAnsi="Calibri" w:cs="Calibri"/>
                <w:lang w:eastAsia="en-GB"/>
              </w:rPr>
              <w:t>Paperback</w:t>
            </w:r>
            <w:r>
              <w:rPr>
                <w:rFonts w:ascii="Calibri" w:eastAsia="Times New Roman" w:hAnsi="Calibri" w:cs="Calibri"/>
                <w:lang w:eastAsia="en-GB"/>
              </w:rPr>
              <w:t>:</w:t>
            </w:r>
            <w:r w:rsidRPr="00705FE8">
              <w:rPr>
                <w:rFonts w:ascii="Calibri" w:eastAsia="Times New Roman" w:hAnsi="Calibri" w:cs="Calibri"/>
                <w:lang w:eastAsia="en-GB"/>
              </w:rPr>
              <w:t xml:space="preserve"> 235 x 165mm</w:t>
            </w:r>
          </w:p>
          <w:p w14:paraId="16A85F25" w14:textId="77777777" w:rsidR="003037A9" w:rsidRDefault="003037A9" w:rsidP="003037A9">
            <w:pPr>
              <w:rPr>
                <w:rFonts w:ascii="Calibri" w:eastAsia="Times New Roman" w:hAnsi="Calibri" w:cs="Calibri"/>
                <w:lang w:eastAsia="en-GB"/>
              </w:rPr>
            </w:pPr>
            <w:r w:rsidRPr="00C6708F">
              <w:rPr>
                <w:rFonts w:ascii="Calibri" w:eastAsia="Times New Roman" w:hAnsi="Calibri" w:cs="Calibri"/>
                <w:lang w:eastAsia="en-GB"/>
              </w:rPr>
              <w:t>Publisher:  The Crowood Press</w:t>
            </w:r>
          </w:p>
          <w:p w14:paraId="5456D7B8" w14:textId="77777777" w:rsidR="003037A9" w:rsidRPr="00C6708F" w:rsidRDefault="003037A9" w:rsidP="003037A9">
            <w:pPr>
              <w:rPr>
                <w:rFonts w:ascii="Calibri" w:eastAsia="Times New Roman" w:hAnsi="Calibri" w:cs="Calibri"/>
                <w:lang w:eastAsia="en-GB"/>
              </w:rPr>
            </w:pPr>
            <w:r w:rsidRPr="00E55EFE">
              <w:rPr>
                <w:rFonts w:ascii="Calibri" w:eastAsia="Times New Roman" w:hAnsi="Calibri" w:cs="Calibri"/>
                <w:lang w:eastAsia="en-GB"/>
              </w:rPr>
              <w:t>ISBN:</w:t>
            </w:r>
            <w:r>
              <w:rPr>
                <w:rFonts w:ascii="Calibri" w:eastAsia="Times New Roman" w:hAnsi="Calibri" w:cs="Calibri"/>
                <w:lang w:eastAsia="en-GB"/>
              </w:rPr>
              <w:t xml:space="preserve"> </w:t>
            </w:r>
            <w:r w:rsidRPr="00E55EFE">
              <w:rPr>
                <w:rFonts w:ascii="Calibri" w:eastAsia="Times New Roman" w:hAnsi="Calibri" w:cs="Calibri"/>
                <w:lang w:eastAsia="en-GB"/>
              </w:rPr>
              <w:t>9780719840111</w:t>
            </w:r>
          </w:p>
          <w:p w14:paraId="1830B430" w14:textId="3A7CAB92" w:rsidR="00E55EFE" w:rsidRPr="00C6708F" w:rsidRDefault="003037A9" w:rsidP="003037A9">
            <w:pPr>
              <w:rPr>
                <w:rFonts w:ascii="Calibri" w:eastAsia="Times New Roman" w:hAnsi="Calibri" w:cs="Calibri"/>
                <w:lang w:eastAsia="en-GB"/>
              </w:rPr>
            </w:pPr>
            <w:r>
              <w:rPr>
                <w:rFonts w:ascii="Calibri" w:eastAsia="Times New Roman" w:hAnsi="Calibri" w:cs="Calibri"/>
                <w:lang w:eastAsia="en-GB"/>
              </w:rPr>
              <w:t>Price: £19.99</w:t>
            </w:r>
          </w:p>
        </w:tc>
      </w:tr>
    </w:tbl>
    <w:p w14:paraId="20B7EC18" w14:textId="77777777" w:rsidR="00FB5346" w:rsidRDefault="00FB5346" w:rsidP="00FB5346">
      <w:pPr>
        <w:pStyle w:val="ListParagraph"/>
        <w:spacing w:after="0"/>
        <w:rPr>
          <w:rFonts w:ascii="Calibri" w:eastAsia="Times New Roman" w:hAnsi="Calibri" w:cs="Calibri"/>
          <w:b/>
          <w:bCs/>
          <w:lang w:eastAsia="en-GB"/>
        </w:rPr>
      </w:pPr>
    </w:p>
    <w:p w14:paraId="743A46A3" w14:textId="77777777" w:rsidR="00FB5346" w:rsidRDefault="00FB5346" w:rsidP="00C6708F">
      <w:pPr>
        <w:spacing w:after="0"/>
        <w:rPr>
          <w:rFonts w:ascii="Calibri" w:eastAsia="Times New Roman" w:hAnsi="Calibri" w:cs="Calibri"/>
          <w:b/>
          <w:bCs/>
          <w:sz w:val="32"/>
          <w:szCs w:val="32"/>
          <w:lang w:eastAsia="en-GB"/>
        </w:rPr>
      </w:pPr>
    </w:p>
    <w:p w14:paraId="42084753" w14:textId="6AC6ED18" w:rsidR="00C6708F" w:rsidRPr="00C6708F" w:rsidRDefault="00C6708F" w:rsidP="00C6708F">
      <w:pPr>
        <w:spacing w:after="0"/>
        <w:rPr>
          <w:rFonts w:ascii="Calibri" w:eastAsia="Times New Roman" w:hAnsi="Calibri" w:cs="Calibri"/>
          <w:b/>
          <w:bCs/>
          <w:sz w:val="32"/>
          <w:szCs w:val="32"/>
          <w:lang w:eastAsia="en-GB"/>
        </w:rPr>
      </w:pPr>
    </w:p>
    <w:p w14:paraId="50668476" w14:textId="77777777" w:rsidR="00C6708F" w:rsidRPr="00C6708F" w:rsidRDefault="00C6708F" w:rsidP="00C6708F">
      <w:pPr>
        <w:spacing w:after="0"/>
        <w:rPr>
          <w:rFonts w:ascii="Calibri" w:eastAsia="Times New Roman" w:hAnsi="Calibri" w:cs="Calibri"/>
          <w:b/>
          <w:bCs/>
          <w:lang w:eastAsia="en-GB"/>
        </w:rPr>
      </w:pPr>
    </w:p>
    <w:p w14:paraId="264B8EB4" w14:textId="69E1DDF0" w:rsidR="00C6708F" w:rsidRPr="00C6708F" w:rsidRDefault="00C6708F" w:rsidP="00C6708F">
      <w:pPr>
        <w:spacing w:after="0"/>
        <w:rPr>
          <w:rFonts w:ascii="Calibri" w:eastAsia="Times New Roman" w:hAnsi="Calibri" w:cs="Calibri"/>
          <w:b/>
          <w:bCs/>
          <w:lang w:eastAsia="en-GB"/>
        </w:rPr>
      </w:pPr>
      <w:r w:rsidRPr="00C6708F">
        <w:rPr>
          <w:rFonts w:ascii="Calibri" w:eastAsia="Times New Roman" w:hAnsi="Calibri" w:cs="Calibri"/>
          <w:b/>
          <w:bCs/>
          <w:lang w:eastAsia="en-GB"/>
        </w:rPr>
        <w:t xml:space="preserve"> </w:t>
      </w:r>
    </w:p>
    <w:p w14:paraId="3ED64AF8" w14:textId="77777777" w:rsidR="00C6708F" w:rsidRPr="00C6708F" w:rsidRDefault="00C6708F" w:rsidP="00C6708F">
      <w:pPr>
        <w:spacing w:after="0"/>
        <w:rPr>
          <w:rFonts w:ascii="Calibri" w:eastAsia="Times New Roman" w:hAnsi="Calibri" w:cs="Calibri"/>
          <w:b/>
          <w:bCs/>
          <w:lang w:eastAsia="en-GB"/>
        </w:rPr>
      </w:pPr>
    </w:p>
    <w:sectPr w:rsidR="00C6708F" w:rsidRPr="00C6708F" w:rsidSect="00023788">
      <w:pgSz w:w="11906" w:h="16838"/>
      <w:pgMar w:top="568" w:right="127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38C"/>
    <w:multiLevelType w:val="hybridMultilevel"/>
    <w:tmpl w:val="E85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D29FE"/>
    <w:multiLevelType w:val="hybridMultilevel"/>
    <w:tmpl w:val="40D6B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804B5"/>
    <w:multiLevelType w:val="hybridMultilevel"/>
    <w:tmpl w:val="49D2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308AD"/>
    <w:multiLevelType w:val="hybridMultilevel"/>
    <w:tmpl w:val="10E2F6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98324D3"/>
    <w:multiLevelType w:val="hybridMultilevel"/>
    <w:tmpl w:val="07DE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837F14"/>
    <w:multiLevelType w:val="hybridMultilevel"/>
    <w:tmpl w:val="BB7AC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1C4707"/>
    <w:multiLevelType w:val="hybridMultilevel"/>
    <w:tmpl w:val="D1041978"/>
    <w:lvl w:ilvl="0" w:tplc="6EA0847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736B116D"/>
    <w:multiLevelType w:val="hybridMultilevel"/>
    <w:tmpl w:val="9F00716C"/>
    <w:lvl w:ilvl="0" w:tplc="5F522A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7C7E81"/>
    <w:multiLevelType w:val="hybridMultilevel"/>
    <w:tmpl w:val="ECC254B0"/>
    <w:lvl w:ilvl="0" w:tplc="CA104FC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2"/>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6"/>
    <w:rsid w:val="00010CD0"/>
    <w:rsid w:val="00021C65"/>
    <w:rsid w:val="00023788"/>
    <w:rsid w:val="000254E0"/>
    <w:rsid w:val="000263D2"/>
    <w:rsid w:val="00036435"/>
    <w:rsid w:val="0003782A"/>
    <w:rsid w:val="00040E7B"/>
    <w:rsid w:val="000447DD"/>
    <w:rsid w:val="00047AE4"/>
    <w:rsid w:val="00057AD5"/>
    <w:rsid w:val="000703DC"/>
    <w:rsid w:val="00075DAB"/>
    <w:rsid w:val="00086A5F"/>
    <w:rsid w:val="000956C1"/>
    <w:rsid w:val="000A0144"/>
    <w:rsid w:val="000A2B4A"/>
    <w:rsid w:val="000A70E0"/>
    <w:rsid w:val="000B54BF"/>
    <w:rsid w:val="000D0197"/>
    <w:rsid w:val="000D3D12"/>
    <w:rsid w:val="000D74DA"/>
    <w:rsid w:val="000E0605"/>
    <w:rsid w:val="000F007B"/>
    <w:rsid w:val="000F5B17"/>
    <w:rsid w:val="00101B1F"/>
    <w:rsid w:val="00106731"/>
    <w:rsid w:val="00114CA0"/>
    <w:rsid w:val="00117B7D"/>
    <w:rsid w:val="00123077"/>
    <w:rsid w:val="00146BBC"/>
    <w:rsid w:val="0015346F"/>
    <w:rsid w:val="00155321"/>
    <w:rsid w:val="001726B1"/>
    <w:rsid w:val="00187066"/>
    <w:rsid w:val="00187A4E"/>
    <w:rsid w:val="001A1000"/>
    <w:rsid w:val="001A449D"/>
    <w:rsid w:val="001A5DF5"/>
    <w:rsid w:val="001C1DDF"/>
    <w:rsid w:val="001C7F1C"/>
    <w:rsid w:val="001E2044"/>
    <w:rsid w:val="001E5900"/>
    <w:rsid w:val="00201C41"/>
    <w:rsid w:val="002034F1"/>
    <w:rsid w:val="002039BD"/>
    <w:rsid w:val="00213AB7"/>
    <w:rsid w:val="0022779A"/>
    <w:rsid w:val="00236F7C"/>
    <w:rsid w:val="002438A3"/>
    <w:rsid w:val="00257360"/>
    <w:rsid w:val="00257CF8"/>
    <w:rsid w:val="002704B0"/>
    <w:rsid w:val="00271AC4"/>
    <w:rsid w:val="002728C0"/>
    <w:rsid w:val="00275991"/>
    <w:rsid w:val="002859EC"/>
    <w:rsid w:val="00291A92"/>
    <w:rsid w:val="00294943"/>
    <w:rsid w:val="002B3DBB"/>
    <w:rsid w:val="002B6D51"/>
    <w:rsid w:val="002B6F79"/>
    <w:rsid w:val="002C1647"/>
    <w:rsid w:val="002C5102"/>
    <w:rsid w:val="002D0511"/>
    <w:rsid w:val="002D5AC0"/>
    <w:rsid w:val="002E3E83"/>
    <w:rsid w:val="002F7149"/>
    <w:rsid w:val="0030189C"/>
    <w:rsid w:val="003037A9"/>
    <w:rsid w:val="00304B81"/>
    <w:rsid w:val="00305373"/>
    <w:rsid w:val="00306AFA"/>
    <w:rsid w:val="00323E94"/>
    <w:rsid w:val="00333FED"/>
    <w:rsid w:val="00341F63"/>
    <w:rsid w:val="00344344"/>
    <w:rsid w:val="00346788"/>
    <w:rsid w:val="00357EC2"/>
    <w:rsid w:val="003633D9"/>
    <w:rsid w:val="00364874"/>
    <w:rsid w:val="0037280D"/>
    <w:rsid w:val="00375BCB"/>
    <w:rsid w:val="00387CFE"/>
    <w:rsid w:val="00393719"/>
    <w:rsid w:val="00397003"/>
    <w:rsid w:val="003A43F8"/>
    <w:rsid w:val="003A6F8F"/>
    <w:rsid w:val="003B05A7"/>
    <w:rsid w:val="003B781A"/>
    <w:rsid w:val="003C36BF"/>
    <w:rsid w:val="003E43EA"/>
    <w:rsid w:val="003F14F9"/>
    <w:rsid w:val="003F57EE"/>
    <w:rsid w:val="003F6D9D"/>
    <w:rsid w:val="00400C08"/>
    <w:rsid w:val="004016A1"/>
    <w:rsid w:val="004046C8"/>
    <w:rsid w:val="00415C55"/>
    <w:rsid w:val="00444877"/>
    <w:rsid w:val="00452D20"/>
    <w:rsid w:val="00455C4A"/>
    <w:rsid w:val="00464AC8"/>
    <w:rsid w:val="0047156B"/>
    <w:rsid w:val="00473170"/>
    <w:rsid w:val="00482166"/>
    <w:rsid w:val="00490183"/>
    <w:rsid w:val="00491033"/>
    <w:rsid w:val="004A42FC"/>
    <w:rsid w:val="004B187A"/>
    <w:rsid w:val="004B1B21"/>
    <w:rsid w:val="004C144D"/>
    <w:rsid w:val="004C2FBE"/>
    <w:rsid w:val="004D1AB8"/>
    <w:rsid w:val="004D5F90"/>
    <w:rsid w:val="004E2307"/>
    <w:rsid w:val="004F4D54"/>
    <w:rsid w:val="00502CE5"/>
    <w:rsid w:val="00503142"/>
    <w:rsid w:val="005204E1"/>
    <w:rsid w:val="00520D01"/>
    <w:rsid w:val="005241A4"/>
    <w:rsid w:val="005522E5"/>
    <w:rsid w:val="0056410F"/>
    <w:rsid w:val="005828A7"/>
    <w:rsid w:val="00590F4E"/>
    <w:rsid w:val="00593DC2"/>
    <w:rsid w:val="00594096"/>
    <w:rsid w:val="005A5B60"/>
    <w:rsid w:val="005C1A7C"/>
    <w:rsid w:val="005C3603"/>
    <w:rsid w:val="005C502F"/>
    <w:rsid w:val="005C5952"/>
    <w:rsid w:val="005C7621"/>
    <w:rsid w:val="005D31EB"/>
    <w:rsid w:val="005D4C83"/>
    <w:rsid w:val="005E6121"/>
    <w:rsid w:val="005E6693"/>
    <w:rsid w:val="005F6FFE"/>
    <w:rsid w:val="006046D9"/>
    <w:rsid w:val="0062291F"/>
    <w:rsid w:val="00623959"/>
    <w:rsid w:val="00631A2C"/>
    <w:rsid w:val="0063204B"/>
    <w:rsid w:val="00643AFE"/>
    <w:rsid w:val="006514AA"/>
    <w:rsid w:val="00651F3B"/>
    <w:rsid w:val="006537F6"/>
    <w:rsid w:val="0065413A"/>
    <w:rsid w:val="00660E6E"/>
    <w:rsid w:val="00661948"/>
    <w:rsid w:val="0066633E"/>
    <w:rsid w:val="00671B58"/>
    <w:rsid w:val="00676AE3"/>
    <w:rsid w:val="00692D8B"/>
    <w:rsid w:val="00696A17"/>
    <w:rsid w:val="006A3049"/>
    <w:rsid w:val="006B0C47"/>
    <w:rsid w:val="006B35FA"/>
    <w:rsid w:val="006B723E"/>
    <w:rsid w:val="006C5DFC"/>
    <w:rsid w:val="006C6DCA"/>
    <w:rsid w:val="006C788A"/>
    <w:rsid w:val="006E0531"/>
    <w:rsid w:val="007001E7"/>
    <w:rsid w:val="00702421"/>
    <w:rsid w:val="00705FE8"/>
    <w:rsid w:val="0070770E"/>
    <w:rsid w:val="00712D07"/>
    <w:rsid w:val="0073060B"/>
    <w:rsid w:val="00732448"/>
    <w:rsid w:val="00757B43"/>
    <w:rsid w:val="00761EBE"/>
    <w:rsid w:val="00774DF3"/>
    <w:rsid w:val="00780636"/>
    <w:rsid w:val="00784FC8"/>
    <w:rsid w:val="00785D34"/>
    <w:rsid w:val="00790538"/>
    <w:rsid w:val="00794740"/>
    <w:rsid w:val="007A2C08"/>
    <w:rsid w:val="007B12C7"/>
    <w:rsid w:val="007B30D4"/>
    <w:rsid w:val="007B640B"/>
    <w:rsid w:val="007C0EC3"/>
    <w:rsid w:val="007C27E4"/>
    <w:rsid w:val="007F5B3F"/>
    <w:rsid w:val="00813419"/>
    <w:rsid w:val="00824987"/>
    <w:rsid w:val="0083148A"/>
    <w:rsid w:val="00844142"/>
    <w:rsid w:val="00846325"/>
    <w:rsid w:val="00847DD1"/>
    <w:rsid w:val="00850BED"/>
    <w:rsid w:val="0086102F"/>
    <w:rsid w:val="00863AC1"/>
    <w:rsid w:val="008B03A9"/>
    <w:rsid w:val="008C2C6B"/>
    <w:rsid w:val="008D011A"/>
    <w:rsid w:val="008D4A98"/>
    <w:rsid w:val="008E38F0"/>
    <w:rsid w:val="008E5882"/>
    <w:rsid w:val="008F466D"/>
    <w:rsid w:val="00906C1B"/>
    <w:rsid w:val="00923331"/>
    <w:rsid w:val="009374FF"/>
    <w:rsid w:val="0095088B"/>
    <w:rsid w:val="00951D77"/>
    <w:rsid w:val="00952801"/>
    <w:rsid w:val="00953F1E"/>
    <w:rsid w:val="00954813"/>
    <w:rsid w:val="00961B7B"/>
    <w:rsid w:val="0096359B"/>
    <w:rsid w:val="009662C6"/>
    <w:rsid w:val="00971769"/>
    <w:rsid w:val="00974DEA"/>
    <w:rsid w:val="00986266"/>
    <w:rsid w:val="009A0FF3"/>
    <w:rsid w:val="009B364A"/>
    <w:rsid w:val="009C0D85"/>
    <w:rsid w:val="009E685E"/>
    <w:rsid w:val="00A06671"/>
    <w:rsid w:val="00A1119E"/>
    <w:rsid w:val="00A1399C"/>
    <w:rsid w:val="00A1702F"/>
    <w:rsid w:val="00A30243"/>
    <w:rsid w:val="00A36030"/>
    <w:rsid w:val="00A43244"/>
    <w:rsid w:val="00A53105"/>
    <w:rsid w:val="00A54F6B"/>
    <w:rsid w:val="00A61A69"/>
    <w:rsid w:val="00A802B1"/>
    <w:rsid w:val="00A911E5"/>
    <w:rsid w:val="00A95C75"/>
    <w:rsid w:val="00AA506D"/>
    <w:rsid w:val="00AB2E37"/>
    <w:rsid w:val="00AD26FF"/>
    <w:rsid w:val="00AD4A60"/>
    <w:rsid w:val="00AE1FD9"/>
    <w:rsid w:val="00AE3728"/>
    <w:rsid w:val="00AE3841"/>
    <w:rsid w:val="00AF3A43"/>
    <w:rsid w:val="00AF51DF"/>
    <w:rsid w:val="00B06BBB"/>
    <w:rsid w:val="00B22BA6"/>
    <w:rsid w:val="00B35566"/>
    <w:rsid w:val="00B46B03"/>
    <w:rsid w:val="00B54594"/>
    <w:rsid w:val="00B600FA"/>
    <w:rsid w:val="00B60C85"/>
    <w:rsid w:val="00B61415"/>
    <w:rsid w:val="00B62366"/>
    <w:rsid w:val="00B64019"/>
    <w:rsid w:val="00B82D9C"/>
    <w:rsid w:val="00B90ABB"/>
    <w:rsid w:val="00B91F6B"/>
    <w:rsid w:val="00BA6FB0"/>
    <w:rsid w:val="00BB1ABA"/>
    <w:rsid w:val="00BE211A"/>
    <w:rsid w:val="00BF5D67"/>
    <w:rsid w:val="00BF75A8"/>
    <w:rsid w:val="00C001C7"/>
    <w:rsid w:val="00C03192"/>
    <w:rsid w:val="00C12439"/>
    <w:rsid w:val="00C14105"/>
    <w:rsid w:val="00C233FA"/>
    <w:rsid w:val="00C244DC"/>
    <w:rsid w:val="00C25989"/>
    <w:rsid w:val="00C42E01"/>
    <w:rsid w:val="00C44A58"/>
    <w:rsid w:val="00C64C7E"/>
    <w:rsid w:val="00C6708F"/>
    <w:rsid w:val="00C73077"/>
    <w:rsid w:val="00C762E5"/>
    <w:rsid w:val="00C76847"/>
    <w:rsid w:val="00C77591"/>
    <w:rsid w:val="00C8641F"/>
    <w:rsid w:val="00C9108D"/>
    <w:rsid w:val="00C94DCD"/>
    <w:rsid w:val="00CA74A2"/>
    <w:rsid w:val="00CB1671"/>
    <w:rsid w:val="00CE1036"/>
    <w:rsid w:val="00D065B0"/>
    <w:rsid w:val="00D06ECD"/>
    <w:rsid w:val="00D07BC8"/>
    <w:rsid w:val="00D11E5E"/>
    <w:rsid w:val="00D25A5C"/>
    <w:rsid w:val="00D32332"/>
    <w:rsid w:val="00D472B7"/>
    <w:rsid w:val="00D5291D"/>
    <w:rsid w:val="00D574F9"/>
    <w:rsid w:val="00D719D7"/>
    <w:rsid w:val="00D953F7"/>
    <w:rsid w:val="00DA2BCD"/>
    <w:rsid w:val="00DA4088"/>
    <w:rsid w:val="00DB1486"/>
    <w:rsid w:val="00DB35A1"/>
    <w:rsid w:val="00DB3A9F"/>
    <w:rsid w:val="00DC2931"/>
    <w:rsid w:val="00DC3AB4"/>
    <w:rsid w:val="00DC5604"/>
    <w:rsid w:val="00DD2146"/>
    <w:rsid w:val="00DD4ABF"/>
    <w:rsid w:val="00DD5392"/>
    <w:rsid w:val="00DE35C6"/>
    <w:rsid w:val="00DF0E96"/>
    <w:rsid w:val="00DF21FF"/>
    <w:rsid w:val="00E00E30"/>
    <w:rsid w:val="00E03D24"/>
    <w:rsid w:val="00E113CB"/>
    <w:rsid w:val="00E16F30"/>
    <w:rsid w:val="00E34585"/>
    <w:rsid w:val="00E379FB"/>
    <w:rsid w:val="00E40744"/>
    <w:rsid w:val="00E44827"/>
    <w:rsid w:val="00E45909"/>
    <w:rsid w:val="00E55EFE"/>
    <w:rsid w:val="00E57496"/>
    <w:rsid w:val="00E67A7A"/>
    <w:rsid w:val="00E7458C"/>
    <w:rsid w:val="00E8278B"/>
    <w:rsid w:val="00E86A12"/>
    <w:rsid w:val="00E86C24"/>
    <w:rsid w:val="00E86DE1"/>
    <w:rsid w:val="00ED0535"/>
    <w:rsid w:val="00ED73A7"/>
    <w:rsid w:val="00EE1C9B"/>
    <w:rsid w:val="00EE5DC2"/>
    <w:rsid w:val="00EF3F24"/>
    <w:rsid w:val="00EF50CC"/>
    <w:rsid w:val="00F07B01"/>
    <w:rsid w:val="00F15FA6"/>
    <w:rsid w:val="00F2209B"/>
    <w:rsid w:val="00F23807"/>
    <w:rsid w:val="00F31DE8"/>
    <w:rsid w:val="00F468EF"/>
    <w:rsid w:val="00F50C5A"/>
    <w:rsid w:val="00F50EA7"/>
    <w:rsid w:val="00F51083"/>
    <w:rsid w:val="00F60999"/>
    <w:rsid w:val="00F66829"/>
    <w:rsid w:val="00F95CA7"/>
    <w:rsid w:val="00FA1E55"/>
    <w:rsid w:val="00FA4C08"/>
    <w:rsid w:val="00FB5346"/>
    <w:rsid w:val="00FF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AF55"/>
  <w15:chartTrackingRefBased/>
  <w15:docId w15:val="{550CB323-74D1-47A5-AC45-649B009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991"/>
  </w:style>
  <w:style w:type="paragraph" w:styleId="Heading3">
    <w:name w:val="heading 3"/>
    <w:basedOn w:val="Normal"/>
    <w:link w:val="Heading3Char"/>
    <w:uiPriority w:val="9"/>
    <w:qFormat/>
    <w:rsid w:val="00961B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096"/>
    <w:rPr>
      <w:color w:val="0563C1" w:themeColor="hyperlink"/>
      <w:u w:val="single"/>
    </w:rPr>
  </w:style>
  <w:style w:type="character" w:styleId="UnresolvedMention">
    <w:name w:val="Unresolved Mention"/>
    <w:basedOn w:val="DefaultParagraphFont"/>
    <w:uiPriority w:val="99"/>
    <w:semiHidden/>
    <w:unhideWhenUsed/>
    <w:rsid w:val="00594096"/>
    <w:rPr>
      <w:color w:val="605E5C"/>
      <w:shd w:val="clear" w:color="auto" w:fill="E1DFDD"/>
    </w:rPr>
  </w:style>
  <w:style w:type="character" w:styleId="Strong">
    <w:name w:val="Strong"/>
    <w:basedOn w:val="DefaultParagraphFont"/>
    <w:uiPriority w:val="22"/>
    <w:qFormat/>
    <w:rsid w:val="00257360"/>
    <w:rPr>
      <w:b/>
      <w:bCs/>
    </w:rPr>
  </w:style>
  <w:style w:type="table" w:styleId="TableGrid">
    <w:name w:val="Table Grid"/>
    <w:basedOn w:val="TableNormal"/>
    <w:uiPriority w:val="39"/>
    <w:rsid w:val="006C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FED"/>
    <w:pPr>
      <w:ind w:left="720"/>
      <w:contextualSpacing/>
    </w:pPr>
  </w:style>
  <w:style w:type="paragraph" w:customStyle="1" w:styleId="RGSNormalStyle">
    <w:name w:val="RGS Normal Style"/>
    <w:basedOn w:val="Normal"/>
    <w:rsid w:val="004D1AB8"/>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813419"/>
    <w:rPr>
      <w:color w:val="954F72" w:themeColor="followedHyperlink"/>
      <w:u w:val="single"/>
    </w:rPr>
  </w:style>
  <w:style w:type="paragraph" w:styleId="NormalWeb">
    <w:name w:val="Normal (Web)"/>
    <w:basedOn w:val="Normal"/>
    <w:uiPriority w:val="99"/>
    <w:semiHidden/>
    <w:unhideWhenUsed/>
    <w:rsid w:val="00AD4A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61B7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572">
      <w:bodyDiv w:val="1"/>
      <w:marLeft w:val="0"/>
      <w:marRight w:val="0"/>
      <w:marTop w:val="0"/>
      <w:marBottom w:val="0"/>
      <w:divBdr>
        <w:top w:val="none" w:sz="0" w:space="0" w:color="auto"/>
        <w:left w:val="none" w:sz="0" w:space="0" w:color="auto"/>
        <w:bottom w:val="none" w:sz="0" w:space="0" w:color="auto"/>
        <w:right w:val="none" w:sz="0" w:space="0" w:color="auto"/>
      </w:divBdr>
    </w:div>
    <w:div w:id="184944742">
      <w:bodyDiv w:val="1"/>
      <w:marLeft w:val="0"/>
      <w:marRight w:val="0"/>
      <w:marTop w:val="0"/>
      <w:marBottom w:val="0"/>
      <w:divBdr>
        <w:top w:val="none" w:sz="0" w:space="0" w:color="auto"/>
        <w:left w:val="none" w:sz="0" w:space="0" w:color="auto"/>
        <w:bottom w:val="none" w:sz="0" w:space="0" w:color="auto"/>
        <w:right w:val="none" w:sz="0" w:space="0" w:color="auto"/>
      </w:divBdr>
      <w:divsChild>
        <w:div w:id="534853890">
          <w:marLeft w:val="0"/>
          <w:marRight w:val="0"/>
          <w:marTop w:val="300"/>
          <w:marBottom w:val="0"/>
          <w:divBdr>
            <w:top w:val="none" w:sz="0" w:space="0" w:color="auto"/>
            <w:left w:val="none" w:sz="0" w:space="0" w:color="auto"/>
            <w:bottom w:val="none" w:sz="0" w:space="0" w:color="auto"/>
            <w:right w:val="none" w:sz="0" w:space="0" w:color="auto"/>
          </w:divBdr>
        </w:div>
      </w:divsChild>
    </w:div>
    <w:div w:id="280961818">
      <w:bodyDiv w:val="1"/>
      <w:marLeft w:val="0"/>
      <w:marRight w:val="0"/>
      <w:marTop w:val="0"/>
      <w:marBottom w:val="0"/>
      <w:divBdr>
        <w:top w:val="none" w:sz="0" w:space="0" w:color="auto"/>
        <w:left w:val="none" w:sz="0" w:space="0" w:color="auto"/>
        <w:bottom w:val="none" w:sz="0" w:space="0" w:color="auto"/>
        <w:right w:val="none" w:sz="0" w:space="0" w:color="auto"/>
      </w:divBdr>
      <w:divsChild>
        <w:div w:id="931010569">
          <w:marLeft w:val="0"/>
          <w:marRight w:val="0"/>
          <w:marTop w:val="0"/>
          <w:marBottom w:val="0"/>
          <w:divBdr>
            <w:top w:val="none" w:sz="0" w:space="0" w:color="auto"/>
            <w:left w:val="none" w:sz="0" w:space="0" w:color="auto"/>
            <w:bottom w:val="none" w:sz="0" w:space="0" w:color="auto"/>
            <w:right w:val="none" w:sz="0" w:space="0" w:color="auto"/>
          </w:divBdr>
          <w:divsChild>
            <w:div w:id="1559853526">
              <w:marLeft w:val="0"/>
              <w:marRight w:val="0"/>
              <w:marTop w:val="0"/>
              <w:marBottom w:val="0"/>
              <w:divBdr>
                <w:top w:val="none" w:sz="0" w:space="0" w:color="auto"/>
                <w:left w:val="none" w:sz="0" w:space="0" w:color="auto"/>
                <w:bottom w:val="none" w:sz="0" w:space="0" w:color="auto"/>
                <w:right w:val="none" w:sz="0" w:space="0" w:color="auto"/>
              </w:divBdr>
            </w:div>
          </w:divsChild>
        </w:div>
        <w:div w:id="260190645">
          <w:marLeft w:val="0"/>
          <w:marRight w:val="0"/>
          <w:marTop w:val="0"/>
          <w:marBottom w:val="0"/>
          <w:divBdr>
            <w:top w:val="none" w:sz="0" w:space="0" w:color="auto"/>
            <w:left w:val="none" w:sz="0" w:space="0" w:color="auto"/>
            <w:bottom w:val="none" w:sz="0" w:space="0" w:color="auto"/>
            <w:right w:val="none" w:sz="0" w:space="0" w:color="auto"/>
          </w:divBdr>
          <w:divsChild>
            <w:div w:id="830217388">
              <w:marLeft w:val="0"/>
              <w:marRight w:val="0"/>
              <w:marTop w:val="0"/>
              <w:marBottom w:val="0"/>
              <w:divBdr>
                <w:top w:val="none" w:sz="0" w:space="0" w:color="auto"/>
                <w:left w:val="none" w:sz="0" w:space="0" w:color="auto"/>
                <w:bottom w:val="none" w:sz="0" w:space="0" w:color="auto"/>
                <w:right w:val="none" w:sz="0" w:space="0" w:color="auto"/>
              </w:divBdr>
            </w:div>
          </w:divsChild>
        </w:div>
        <w:div w:id="566763699">
          <w:marLeft w:val="0"/>
          <w:marRight w:val="0"/>
          <w:marTop w:val="0"/>
          <w:marBottom w:val="0"/>
          <w:divBdr>
            <w:top w:val="none" w:sz="0" w:space="0" w:color="auto"/>
            <w:left w:val="none" w:sz="0" w:space="0" w:color="auto"/>
            <w:bottom w:val="none" w:sz="0" w:space="0" w:color="auto"/>
            <w:right w:val="none" w:sz="0" w:space="0" w:color="auto"/>
          </w:divBdr>
          <w:divsChild>
            <w:div w:id="19831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7085">
      <w:bodyDiv w:val="1"/>
      <w:marLeft w:val="0"/>
      <w:marRight w:val="0"/>
      <w:marTop w:val="0"/>
      <w:marBottom w:val="0"/>
      <w:divBdr>
        <w:top w:val="none" w:sz="0" w:space="0" w:color="auto"/>
        <w:left w:val="none" w:sz="0" w:space="0" w:color="auto"/>
        <w:bottom w:val="none" w:sz="0" w:space="0" w:color="auto"/>
        <w:right w:val="none" w:sz="0" w:space="0" w:color="auto"/>
      </w:divBdr>
    </w:div>
    <w:div w:id="575476169">
      <w:bodyDiv w:val="1"/>
      <w:marLeft w:val="0"/>
      <w:marRight w:val="0"/>
      <w:marTop w:val="0"/>
      <w:marBottom w:val="0"/>
      <w:divBdr>
        <w:top w:val="none" w:sz="0" w:space="0" w:color="auto"/>
        <w:left w:val="none" w:sz="0" w:space="0" w:color="auto"/>
        <w:bottom w:val="none" w:sz="0" w:space="0" w:color="auto"/>
        <w:right w:val="none" w:sz="0" w:space="0" w:color="auto"/>
      </w:divBdr>
      <w:divsChild>
        <w:div w:id="482815942">
          <w:marLeft w:val="0"/>
          <w:marRight w:val="0"/>
          <w:marTop w:val="0"/>
          <w:marBottom w:val="0"/>
          <w:divBdr>
            <w:top w:val="none" w:sz="0" w:space="0" w:color="auto"/>
            <w:left w:val="none" w:sz="0" w:space="0" w:color="auto"/>
            <w:bottom w:val="none" w:sz="0" w:space="0" w:color="auto"/>
            <w:right w:val="none" w:sz="0" w:space="0" w:color="auto"/>
          </w:divBdr>
        </w:div>
        <w:div w:id="1429229702">
          <w:marLeft w:val="0"/>
          <w:marRight w:val="0"/>
          <w:marTop w:val="0"/>
          <w:marBottom w:val="0"/>
          <w:divBdr>
            <w:top w:val="none" w:sz="0" w:space="0" w:color="auto"/>
            <w:left w:val="none" w:sz="0" w:space="0" w:color="auto"/>
            <w:bottom w:val="none" w:sz="0" w:space="0" w:color="auto"/>
            <w:right w:val="none" w:sz="0" w:space="0" w:color="auto"/>
          </w:divBdr>
        </w:div>
        <w:div w:id="1202940680">
          <w:marLeft w:val="0"/>
          <w:marRight w:val="0"/>
          <w:marTop w:val="0"/>
          <w:marBottom w:val="0"/>
          <w:divBdr>
            <w:top w:val="none" w:sz="0" w:space="0" w:color="auto"/>
            <w:left w:val="none" w:sz="0" w:space="0" w:color="auto"/>
            <w:bottom w:val="none" w:sz="0" w:space="0" w:color="auto"/>
            <w:right w:val="none" w:sz="0" w:space="0" w:color="auto"/>
          </w:divBdr>
        </w:div>
        <w:div w:id="1050228369">
          <w:marLeft w:val="0"/>
          <w:marRight w:val="0"/>
          <w:marTop w:val="0"/>
          <w:marBottom w:val="0"/>
          <w:divBdr>
            <w:top w:val="none" w:sz="0" w:space="0" w:color="auto"/>
            <w:left w:val="none" w:sz="0" w:space="0" w:color="auto"/>
            <w:bottom w:val="none" w:sz="0" w:space="0" w:color="auto"/>
            <w:right w:val="none" w:sz="0" w:space="0" w:color="auto"/>
          </w:divBdr>
        </w:div>
        <w:div w:id="2003508267">
          <w:marLeft w:val="0"/>
          <w:marRight w:val="0"/>
          <w:marTop w:val="0"/>
          <w:marBottom w:val="0"/>
          <w:divBdr>
            <w:top w:val="none" w:sz="0" w:space="0" w:color="auto"/>
            <w:left w:val="none" w:sz="0" w:space="0" w:color="auto"/>
            <w:bottom w:val="none" w:sz="0" w:space="0" w:color="auto"/>
            <w:right w:val="none" w:sz="0" w:space="0" w:color="auto"/>
          </w:divBdr>
        </w:div>
      </w:divsChild>
    </w:div>
    <w:div w:id="588975561">
      <w:bodyDiv w:val="1"/>
      <w:marLeft w:val="0"/>
      <w:marRight w:val="0"/>
      <w:marTop w:val="0"/>
      <w:marBottom w:val="0"/>
      <w:divBdr>
        <w:top w:val="none" w:sz="0" w:space="0" w:color="auto"/>
        <w:left w:val="none" w:sz="0" w:space="0" w:color="auto"/>
        <w:bottom w:val="none" w:sz="0" w:space="0" w:color="auto"/>
        <w:right w:val="none" w:sz="0" w:space="0" w:color="auto"/>
      </w:divBdr>
    </w:div>
    <w:div w:id="620576420">
      <w:bodyDiv w:val="1"/>
      <w:marLeft w:val="0"/>
      <w:marRight w:val="0"/>
      <w:marTop w:val="0"/>
      <w:marBottom w:val="0"/>
      <w:divBdr>
        <w:top w:val="none" w:sz="0" w:space="0" w:color="auto"/>
        <w:left w:val="none" w:sz="0" w:space="0" w:color="auto"/>
        <w:bottom w:val="none" w:sz="0" w:space="0" w:color="auto"/>
        <w:right w:val="none" w:sz="0" w:space="0" w:color="auto"/>
      </w:divBdr>
    </w:div>
    <w:div w:id="681932638">
      <w:bodyDiv w:val="1"/>
      <w:marLeft w:val="0"/>
      <w:marRight w:val="0"/>
      <w:marTop w:val="0"/>
      <w:marBottom w:val="0"/>
      <w:divBdr>
        <w:top w:val="none" w:sz="0" w:space="0" w:color="auto"/>
        <w:left w:val="none" w:sz="0" w:space="0" w:color="auto"/>
        <w:bottom w:val="none" w:sz="0" w:space="0" w:color="auto"/>
        <w:right w:val="none" w:sz="0" w:space="0" w:color="auto"/>
      </w:divBdr>
    </w:div>
    <w:div w:id="899025274">
      <w:bodyDiv w:val="1"/>
      <w:marLeft w:val="0"/>
      <w:marRight w:val="0"/>
      <w:marTop w:val="0"/>
      <w:marBottom w:val="0"/>
      <w:divBdr>
        <w:top w:val="none" w:sz="0" w:space="0" w:color="auto"/>
        <w:left w:val="none" w:sz="0" w:space="0" w:color="auto"/>
        <w:bottom w:val="none" w:sz="0" w:space="0" w:color="auto"/>
        <w:right w:val="none" w:sz="0" w:space="0" w:color="auto"/>
      </w:divBdr>
    </w:div>
    <w:div w:id="916482153">
      <w:bodyDiv w:val="1"/>
      <w:marLeft w:val="0"/>
      <w:marRight w:val="0"/>
      <w:marTop w:val="0"/>
      <w:marBottom w:val="0"/>
      <w:divBdr>
        <w:top w:val="none" w:sz="0" w:space="0" w:color="auto"/>
        <w:left w:val="none" w:sz="0" w:space="0" w:color="auto"/>
        <w:bottom w:val="none" w:sz="0" w:space="0" w:color="auto"/>
        <w:right w:val="none" w:sz="0" w:space="0" w:color="auto"/>
      </w:divBdr>
    </w:div>
    <w:div w:id="1040402489">
      <w:bodyDiv w:val="1"/>
      <w:marLeft w:val="0"/>
      <w:marRight w:val="0"/>
      <w:marTop w:val="0"/>
      <w:marBottom w:val="0"/>
      <w:divBdr>
        <w:top w:val="none" w:sz="0" w:space="0" w:color="auto"/>
        <w:left w:val="none" w:sz="0" w:space="0" w:color="auto"/>
        <w:bottom w:val="none" w:sz="0" w:space="0" w:color="auto"/>
        <w:right w:val="none" w:sz="0" w:space="0" w:color="auto"/>
      </w:divBdr>
    </w:div>
    <w:div w:id="1131635710">
      <w:bodyDiv w:val="1"/>
      <w:marLeft w:val="0"/>
      <w:marRight w:val="0"/>
      <w:marTop w:val="0"/>
      <w:marBottom w:val="0"/>
      <w:divBdr>
        <w:top w:val="none" w:sz="0" w:space="0" w:color="auto"/>
        <w:left w:val="none" w:sz="0" w:space="0" w:color="auto"/>
        <w:bottom w:val="none" w:sz="0" w:space="0" w:color="auto"/>
        <w:right w:val="none" w:sz="0" w:space="0" w:color="auto"/>
      </w:divBdr>
    </w:div>
    <w:div w:id="1225721340">
      <w:bodyDiv w:val="1"/>
      <w:marLeft w:val="0"/>
      <w:marRight w:val="0"/>
      <w:marTop w:val="0"/>
      <w:marBottom w:val="0"/>
      <w:divBdr>
        <w:top w:val="none" w:sz="0" w:space="0" w:color="auto"/>
        <w:left w:val="none" w:sz="0" w:space="0" w:color="auto"/>
        <w:bottom w:val="none" w:sz="0" w:space="0" w:color="auto"/>
        <w:right w:val="none" w:sz="0" w:space="0" w:color="auto"/>
      </w:divBdr>
      <w:divsChild>
        <w:div w:id="79104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76964">
              <w:marLeft w:val="0"/>
              <w:marRight w:val="0"/>
              <w:marTop w:val="0"/>
              <w:marBottom w:val="0"/>
              <w:divBdr>
                <w:top w:val="none" w:sz="0" w:space="0" w:color="auto"/>
                <w:left w:val="none" w:sz="0" w:space="0" w:color="auto"/>
                <w:bottom w:val="none" w:sz="0" w:space="0" w:color="auto"/>
                <w:right w:val="none" w:sz="0" w:space="0" w:color="auto"/>
              </w:divBdr>
              <w:divsChild>
                <w:div w:id="2134590941">
                  <w:marLeft w:val="0"/>
                  <w:marRight w:val="0"/>
                  <w:marTop w:val="0"/>
                  <w:marBottom w:val="0"/>
                  <w:divBdr>
                    <w:top w:val="none" w:sz="0" w:space="0" w:color="auto"/>
                    <w:left w:val="none" w:sz="0" w:space="0" w:color="auto"/>
                    <w:bottom w:val="none" w:sz="0" w:space="0" w:color="auto"/>
                    <w:right w:val="none" w:sz="0" w:space="0" w:color="auto"/>
                  </w:divBdr>
                  <w:divsChild>
                    <w:div w:id="19778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7381">
      <w:bodyDiv w:val="1"/>
      <w:marLeft w:val="0"/>
      <w:marRight w:val="0"/>
      <w:marTop w:val="0"/>
      <w:marBottom w:val="0"/>
      <w:divBdr>
        <w:top w:val="none" w:sz="0" w:space="0" w:color="auto"/>
        <w:left w:val="none" w:sz="0" w:space="0" w:color="auto"/>
        <w:bottom w:val="none" w:sz="0" w:space="0" w:color="auto"/>
        <w:right w:val="none" w:sz="0" w:space="0" w:color="auto"/>
      </w:divBdr>
      <w:divsChild>
        <w:div w:id="75629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376960">
              <w:marLeft w:val="0"/>
              <w:marRight w:val="0"/>
              <w:marTop w:val="0"/>
              <w:marBottom w:val="0"/>
              <w:divBdr>
                <w:top w:val="none" w:sz="0" w:space="0" w:color="auto"/>
                <w:left w:val="none" w:sz="0" w:space="0" w:color="auto"/>
                <w:bottom w:val="none" w:sz="0" w:space="0" w:color="auto"/>
                <w:right w:val="none" w:sz="0" w:space="0" w:color="auto"/>
              </w:divBdr>
              <w:divsChild>
                <w:div w:id="2788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778">
      <w:bodyDiv w:val="1"/>
      <w:marLeft w:val="0"/>
      <w:marRight w:val="0"/>
      <w:marTop w:val="0"/>
      <w:marBottom w:val="0"/>
      <w:divBdr>
        <w:top w:val="none" w:sz="0" w:space="0" w:color="auto"/>
        <w:left w:val="none" w:sz="0" w:space="0" w:color="auto"/>
        <w:bottom w:val="none" w:sz="0" w:space="0" w:color="auto"/>
        <w:right w:val="none" w:sz="0" w:space="0" w:color="auto"/>
      </w:divBdr>
    </w:div>
    <w:div w:id="1871913789">
      <w:bodyDiv w:val="1"/>
      <w:marLeft w:val="0"/>
      <w:marRight w:val="0"/>
      <w:marTop w:val="0"/>
      <w:marBottom w:val="0"/>
      <w:divBdr>
        <w:top w:val="none" w:sz="0" w:space="0" w:color="auto"/>
        <w:left w:val="none" w:sz="0" w:space="0" w:color="auto"/>
        <w:bottom w:val="none" w:sz="0" w:space="0" w:color="auto"/>
        <w:right w:val="none" w:sz="0" w:space="0" w:color="auto"/>
      </w:divBdr>
    </w:div>
    <w:div w:id="1961842328">
      <w:bodyDiv w:val="1"/>
      <w:marLeft w:val="0"/>
      <w:marRight w:val="0"/>
      <w:marTop w:val="0"/>
      <w:marBottom w:val="0"/>
      <w:divBdr>
        <w:top w:val="none" w:sz="0" w:space="0" w:color="auto"/>
        <w:left w:val="none" w:sz="0" w:space="0" w:color="auto"/>
        <w:bottom w:val="none" w:sz="0" w:space="0" w:color="auto"/>
        <w:right w:val="none" w:sz="0" w:space="0" w:color="auto"/>
      </w:divBdr>
      <w:divsChild>
        <w:div w:id="1659461456">
          <w:marLeft w:val="0"/>
          <w:marRight w:val="0"/>
          <w:marTop w:val="0"/>
          <w:marBottom w:val="0"/>
          <w:divBdr>
            <w:top w:val="none" w:sz="0" w:space="0" w:color="auto"/>
            <w:left w:val="none" w:sz="0" w:space="0" w:color="auto"/>
            <w:bottom w:val="none" w:sz="0" w:space="0" w:color="auto"/>
            <w:right w:val="none" w:sz="0" w:space="0" w:color="auto"/>
          </w:divBdr>
        </w:div>
        <w:div w:id="757672906">
          <w:marLeft w:val="0"/>
          <w:marRight w:val="0"/>
          <w:marTop w:val="0"/>
          <w:marBottom w:val="0"/>
          <w:divBdr>
            <w:top w:val="none" w:sz="0" w:space="0" w:color="auto"/>
            <w:left w:val="none" w:sz="0" w:space="0" w:color="auto"/>
            <w:bottom w:val="none" w:sz="0" w:space="0" w:color="auto"/>
            <w:right w:val="none" w:sz="0" w:space="0" w:color="auto"/>
          </w:divBdr>
        </w:div>
        <w:div w:id="2083484875">
          <w:marLeft w:val="0"/>
          <w:marRight w:val="0"/>
          <w:marTop w:val="0"/>
          <w:marBottom w:val="0"/>
          <w:divBdr>
            <w:top w:val="none" w:sz="0" w:space="0" w:color="auto"/>
            <w:left w:val="none" w:sz="0" w:space="0" w:color="auto"/>
            <w:bottom w:val="none" w:sz="0" w:space="0" w:color="auto"/>
            <w:right w:val="none" w:sz="0" w:space="0" w:color="auto"/>
          </w:divBdr>
          <w:divsChild>
            <w:div w:id="1843006815">
              <w:marLeft w:val="0"/>
              <w:marRight w:val="0"/>
              <w:marTop w:val="0"/>
              <w:marBottom w:val="0"/>
              <w:divBdr>
                <w:top w:val="none" w:sz="0" w:space="0" w:color="auto"/>
                <w:left w:val="none" w:sz="0" w:space="0" w:color="auto"/>
                <w:bottom w:val="none" w:sz="0" w:space="0" w:color="auto"/>
                <w:right w:val="none" w:sz="0" w:space="0" w:color="auto"/>
              </w:divBdr>
            </w:div>
            <w:div w:id="192622744">
              <w:marLeft w:val="0"/>
              <w:marRight w:val="0"/>
              <w:marTop w:val="0"/>
              <w:marBottom w:val="0"/>
              <w:divBdr>
                <w:top w:val="none" w:sz="0" w:space="0" w:color="auto"/>
                <w:left w:val="none" w:sz="0" w:space="0" w:color="auto"/>
                <w:bottom w:val="none" w:sz="0" w:space="0" w:color="auto"/>
                <w:right w:val="none" w:sz="0" w:space="0" w:color="auto"/>
              </w:divBdr>
            </w:div>
            <w:div w:id="1116024603">
              <w:marLeft w:val="0"/>
              <w:marRight w:val="0"/>
              <w:marTop w:val="0"/>
              <w:marBottom w:val="0"/>
              <w:divBdr>
                <w:top w:val="none" w:sz="0" w:space="0" w:color="auto"/>
                <w:left w:val="none" w:sz="0" w:space="0" w:color="auto"/>
                <w:bottom w:val="none" w:sz="0" w:space="0" w:color="auto"/>
                <w:right w:val="none" w:sz="0" w:space="0" w:color="auto"/>
              </w:divBdr>
            </w:div>
            <w:div w:id="879434651">
              <w:marLeft w:val="0"/>
              <w:marRight w:val="0"/>
              <w:marTop w:val="0"/>
              <w:marBottom w:val="0"/>
              <w:divBdr>
                <w:top w:val="none" w:sz="0" w:space="0" w:color="auto"/>
                <w:left w:val="none" w:sz="0" w:space="0" w:color="auto"/>
                <w:bottom w:val="none" w:sz="0" w:space="0" w:color="auto"/>
                <w:right w:val="none" w:sz="0" w:space="0" w:color="auto"/>
              </w:divBdr>
            </w:div>
            <w:div w:id="474033512">
              <w:marLeft w:val="0"/>
              <w:marRight w:val="0"/>
              <w:marTop w:val="0"/>
              <w:marBottom w:val="0"/>
              <w:divBdr>
                <w:top w:val="none" w:sz="0" w:space="0" w:color="auto"/>
                <w:left w:val="none" w:sz="0" w:space="0" w:color="auto"/>
                <w:bottom w:val="none" w:sz="0" w:space="0" w:color="auto"/>
                <w:right w:val="none" w:sz="0" w:space="0" w:color="auto"/>
              </w:divBdr>
            </w:div>
            <w:div w:id="2132279443">
              <w:marLeft w:val="0"/>
              <w:marRight w:val="0"/>
              <w:marTop w:val="0"/>
              <w:marBottom w:val="0"/>
              <w:divBdr>
                <w:top w:val="none" w:sz="0" w:space="0" w:color="auto"/>
                <w:left w:val="none" w:sz="0" w:space="0" w:color="auto"/>
                <w:bottom w:val="none" w:sz="0" w:space="0" w:color="auto"/>
                <w:right w:val="none" w:sz="0" w:space="0" w:color="auto"/>
              </w:divBdr>
            </w:div>
            <w:div w:id="412775328">
              <w:marLeft w:val="0"/>
              <w:marRight w:val="0"/>
              <w:marTop w:val="0"/>
              <w:marBottom w:val="0"/>
              <w:divBdr>
                <w:top w:val="none" w:sz="0" w:space="0" w:color="auto"/>
                <w:left w:val="none" w:sz="0" w:space="0" w:color="auto"/>
                <w:bottom w:val="none" w:sz="0" w:space="0" w:color="auto"/>
                <w:right w:val="none" w:sz="0" w:space="0" w:color="auto"/>
              </w:divBdr>
            </w:div>
            <w:div w:id="1549564897">
              <w:marLeft w:val="0"/>
              <w:marRight w:val="0"/>
              <w:marTop w:val="0"/>
              <w:marBottom w:val="0"/>
              <w:divBdr>
                <w:top w:val="none" w:sz="0" w:space="0" w:color="auto"/>
                <w:left w:val="none" w:sz="0" w:space="0" w:color="auto"/>
                <w:bottom w:val="none" w:sz="0" w:space="0" w:color="auto"/>
                <w:right w:val="none" w:sz="0" w:space="0" w:color="auto"/>
              </w:divBdr>
            </w:div>
            <w:div w:id="416832101">
              <w:marLeft w:val="0"/>
              <w:marRight w:val="0"/>
              <w:marTop w:val="0"/>
              <w:marBottom w:val="0"/>
              <w:divBdr>
                <w:top w:val="none" w:sz="0" w:space="0" w:color="auto"/>
                <w:left w:val="none" w:sz="0" w:space="0" w:color="auto"/>
                <w:bottom w:val="none" w:sz="0" w:space="0" w:color="auto"/>
                <w:right w:val="none" w:sz="0" w:space="0" w:color="auto"/>
              </w:divBdr>
            </w:div>
          </w:divsChild>
        </w:div>
        <w:div w:id="1003312918">
          <w:marLeft w:val="0"/>
          <w:marRight w:val="0"/>
          <w:marTop w:val="0"/>
          <w:marBottom w:val="0"/>
          <w:divBdr>
            <w:top w:val="none" w:sz="0" w:space="0" w:color="auto"/>
            <w:left w:val="none" w:sz="0" w:space="0" w:color="auto"/>
            <w:bottom w:val="none" w:sz="0" w:space="0" w:color="auto"/>
            <w:right w:val="none" w:sz="0" w:space="0" w:color="auto"/>
          </w:divBdr>
        </w:div>
        <w:div w:id="15034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ssecretary@gmail.com" TargetMode="External"/><Relationship Id="rId13" Type="http://schemas.openxmlformats.org/officeDocument/2006/relationships/hyperlink" Target="https://www.palaeocast.com/early-tetrapod-feeding-mechanics/" TargetMode="External"/><Relationship Id="rId18" Type="http://schemas.openxmlformats.org/officeDocument/2006/relationships/hyperlink" Target="https://www.yorksgeolsoc.org.uk/registrationnickrile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www.youtube.com/watch?v=nNsvxAdeuxc" TargetMode="External"/><Relationship Id="rId17" Type="http://schemas.openxmlformats.org/officeDocument/2006/relationships/hyperlink" Target="http://geologybites.com/index" TargetMode="External"/><Relationship Id="rId2" Type="http://schemas.openxmlformats.org/officeDocument/2006/relationships/numbering" Target="numbering.xml"/><Relationship Id="rId16" Type="http://schemas.openxmlformats.org/officeDocument/2006/relationships/hyperlink" Target="http://geologybites.com/" TargetMode="External"/><Relationship Id="rId20" Type="http://schemas.openxmlformats.org/officeDocument/2006/relationships/hyperlink" Target="https://www.lakedistrictgeology.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ambsgeology.org/contact" TargetMode="External"/><Relationship Id="rId5" Type="http://schemas.openxmlformats.org/officeDocument/2006/relationships/webSettings" Target="webSettings.xml"/><Relationship Id="rId15" Type="http://schemas.openxmlformats.org/officeDocument/2006/relationships/hyperlink" Target="https://www.youtube.com/watch?v=7Ww6AFYBAQk" TargetMode="External"/><Relationship Id="rId10" Type="http://schemas.openxmlformats.org/officeDocument/2006/relationships/hyperlink" Target="mailto:lgssecretary19@gmail.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gssecretary19@gmail.com" TargetMode="External"/><Relationship Id="rId14" Type="http://schemas.openxmlformats.org/officeDocument/2006/relationships/hyperlink" Target="https://www.youtube.com/watch?v=JTh-HemAS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EEEB-340A-49D9-814F-15BDC1C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Margaret Williams</cp:lastModifiedBy>
  <cp:revision>20</cp:revision>
  <cp:lastPrinted>2022-02-19T18:03:00Z</cp:lastPrinted>
  <dcterms:created xsi:type="dcterms:W3CDTF">2022-01-28T13:33:00Z</dcterms:created>
  <dcterms:modified xsi:type="dcterms:W3CDTF">2022-02-20T13:01:00Z</dcterms:modified>
</cp:coreProperties>
</file>